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B34" w:rsidRDefault="00132CF6">
      <w:pPr>
        <w:spacing w:before="72"/>
        <w:ind w:left="1953" w:right="857" w:hanging="1534"/>
        <w:rPr>
          <w:rFonts w:ascii="Arial"/>
          <w:b/>
          <w:sz w:val="23"/>
        </w:rPr>
      </w:pPr>
      <w:r>
        <w:rPr>
          <w:rFonts w:ascii="Arial"/>
          <w:b/>
          <w:sz w:val="23"/>
        </w:rPr>
        <w:t>DICHIARAZIONE SOSTITUTIVA DEL CERTIFICATO DI ISCRIZIONE ALLA CAMERA DI COMMERCIO INDUSTRIA ARTIGIANATO AGRICOLTURA</w:t>
      </w:r>
    </w:p>
    <w:p w:rsidR="00094B34" w:rsidRDefault="00094B34">
      <w:pPr>
        <w:pStyle w:val="Corpotesto"/>
        <w:spacing w:before="2"/>
        <w:rPr>
          <w:rFonts w:ascii="Arial"/>
          <w:b/>
          <w:sz w:val="23"/>
        </w:rPr>
      </w:pPr>
    </w:p>
    <w:p w:rsidR="00094B34" w:rsidRDefault="00132CF6">
      <w:pPr>
        <w:spacing w:before="1"/>
        <w:ind w:left="232" w:right="1959"/>
        <w:rPr>
          <w:rFonts w:ascii="Arial" w:hAnsi="Arial"/>
          <w:sz w:val="20"/>
        </w:rPr>
      </w:pPr>
      <w:r>
        <w:rPr>
          <w:rFonts w:ascii="Arial" w:hAnsi="Arial"/>
          <w:sz w:val="20"/>
        </w:rPr>
        <w:t>(</w:t>
      </w:r>
      <w:proofErr w:type="gramStart"/>
      <w:r>
        <w:rPr>
          <w:rFonts w:ascii="Arial" w:hAnsi="Arial"/>
          <w:sz w:val="20"/>
        </w:rPr>
        <w:t>resa</w:t>
      </w:r>
      <w:proofErr w:type="gramEnd"/>
      <w:r>
        <w:rPr>
          <w:rFonts w:ascii="Arial" w:hAnsi="Arial"/>
          <w:sz w:val="20"/>
        </w:rPr>
        <w:t xml:space="preserve"> ai sensi dell’art. 46 Testo unico delle disposizioni legislative e regolamentari in materia di documentazione amministrativa n. 445/2000)</w:t>
      </w:r>
    </w:p>
    <w:p w:rsidR="00094B34" w:rsidRDefault="00094B34">
      <w:pPr>
        <w:pStyle w:val="Corpotesto"/>
        <w:rPr>
          <w:rFonts w:ascii="Arial"/>
          <w:sz w:val="20"/>
        </w:rPr>
      </w:pPr>
    </w:p>
    <w:p w:rsidR="00094B34" w:rsidRDefault="00281C4C">
      <w:pPr>
        <w:tabs>
          <w:tab w:val="left" w:pos="2026"/>
          <w:tab w:val="left" w:pos="8171"/>
          <w:tab w:val="left" w:pos="8798"/>
        </w:tabs>
        <w:spacing w:before="230"/>
        <w:ind w:left="232"/>
        <w:rPr>
          <w:rFonts w:ascii="Arial"/>
          <w:sz w:val="23"/>
        </w:rPr>
      </w:pPr>
      <w:r>
        <w:pict>
          <v:rect id="_x0000_s1045" style="position:absolute;left:0;text-align:left;margin-left:147.7pt;margin-top:1.75pt;width:295.55pt;height:26.3pt;z-index:-252266496;mso-position-horizontal-relative:page" filled="f">
            <w10:wrap anchorx="page"/>
          </v:rect>
        </w:pict>
      </w:r>
      <w:r w:rsidR="00132CF6">
        <w:rPr>
          <w:rFonts w:ascii="Arial"/>
          <w:sz w:val="23"/>
        </w:rPr>
        <w:t>Il/La</w:t>
      </w:r>
      <w:r w:rsidR="00132CF6">
        <w:rPr>
          <w:rFonts w:ascii="Arial"/>
          <w:spacing w:val="-2"/>
          <w:sz w:val="23"/>
        </w:rPr>
        <w:t xml:space="preserve"> </w:t>
      </w:r>
      <w:proofErr w:type="spellStart"/>
      <w:r w:rsidR="00132CF6">
        <w:rPr>
          <w:rFonts w:ascii="Arial"/>
          <w:sz w:val="23"/>
        </w:rPr>
        <w:t>sottoscritt</w:t>
      </w:r>
      <w:proofErr w:type="spellEnd"/>
      <w:r w:rsidR="00132CF6">
        <w:rPr>
          <w:rFonts w:ascii="Arial"/>
          <w:sz w:val="23"/>
          <w:u w:val="single"/>
        </w:rPr>
        <w:t xml:space="preserve"> </w:t>
      </w:r>
      <w:r w:rsidR="00132CF6">
        <w:rPr>
          <w:rFonts w:ascii="Arial"/>
          <w:sz w:val="23"/>
          <w:u w:val="single"/>
        </w:rPr>
        <w:tab/>
      </w:r>
      <w:r w:rsidR="00132CF6">
        <w:rPr>
          <w:rFonts w:ascii="Arial"/>
          <w:sz w:val="23"/>
        </w:rPr>
        <w:tab/>
      </w:r>
      <w:proofErr w:type="spellStart"/>
      <w:r w:rsidR="00132CF6">
        <w:rPr>
          <w:rFonts w:ascii="Arial"/>
          <w:sz w:val="23"/>
        </w:rPr>
        <w:t>nat</w:t>
      </w:r>
      <w:proofErr w:type="spellEnd"/>
      <w:r w:rsidR="00132CF6">
        <w:rPr>
          <w:rFonts w:ascii="Arial"/>
          <w:sz w:val="23"/>
          <w:u w:val="single"/>
        </w:rPr>
        <w:t xml:space="preserve"> </w:t>
      </w:r>
      <w:r w:rsidR="00132CF6">
        <w:rPr>
          <w:rFonts w:ascii="Arial"/>
          <w:sz w:val="23"/>
          <w:u w:val="single"/>
        </w:rPr>
        <w:tab/>
      </w:r>
      <w:r w:rsidR="00132CF6">
        <w:rPr>
          <w:rFonts w:ascii="Arial"/>
          <w:sz w:val="23"/>
        </w:rPr>
        <w:t>a</w:t>
      </w:r>
    </w:p>
    <w:p w:rsidR="00094B34" w:rsidRDefault="00094B34">
      <w:pPr>
        <w:pStyle w:val="Corpotesto"/>
        <w:rPr>
          <w:rFonts w:ascii="Arial"/>
          <w:sz w:val="20"/>
        </w:rPr>
      </w:pPr>
    </w:p>
    <w:p w:rsidR="00094B34" w:rsidRDefault="00094B34">
      <w:pPr>
        <w:pStyle w:val="Corpotesto"/>
        <w:rPr>
          <w:rFonts w:ascii="Arial"/>
          <w:sz w:val="20"/>
        </w:rPr>
      </w:pPr>
    </w:p>
    <w:p w:rsidR="00094B34" w:rsidRDefault="00094B34">
      <w:pPr>
        <w:pStyle w:val="Corpotesto"/>
        <w:spacing w:before="11"/>
        <w:rPr>
          <w:rFonts w:ascii="Arial"/>
          <w:sz w:val="20"/>
        </w:rPr>
      </w:pPr>
    </w:p>
    <w:p w:rsidR="00094B34" w:rsidRDefault="00281C4C">
      <w:pPr>
        <w:spacing w:before="93"/>
        <w:ind w:left="2944" w:right="875"/>
        <w:jc w:val="center"/>
        <w:rPr>
          <w:rFonts w:ascii="Arial"/>
          <w:sz w:val="23"/>
        </w:rPr>
      </w:pPr>
      <w:r>
        <w:pict>
          <v:rect id="_x0000_s1044" style="position:absolute;left:0;text-align:left;margin-left:54pt;margin-top:-11.45pt;width:295.45pt;height:26.3pt;z-index:251662336;mso-position-horizontal-relative:page" filled="f">
            <w10:wrap anchorx="page"/>
          </v:rect>
        </w:pict>
      </w:r>
      <w:r>
        <w:pict>
          <v:rect id="_x0000_s1043" style="position:absolute;left:0;text-align:left;margin-left:372pt;margin-top:-11.7pt;width:206.15pt;height:26.3pt;z-index:251663360;mso-position-horizontal-relative:page" filled="f">
            <w10:wrap anchorx="page"/>
          </v:rect>
        </w:pict>
      </w:r>
      <w:proofErr w:type="gramStart"/>
      <w:r w:rsidR="00132CF6">
        <w:rPr>
          <w:rFonts w:ascii="Arial"/>
          <w:sz w:val="23"/>
        </w:rPr>
        <w:t>il</w:t>
      </w:r>
      <w:proofErr w:type="gramEnd"/>
    </w:p>
    <w:p w:rsidR="00094B34" w:rsidRDefault="00094B34">
      <w:pPr>
        <w:pStyle w:val="Corpotesto"/>
        <w:rPr>
          <w:rFonts w:ascii="Arial"/>
          <w:sz w:val="20"/>
        </w:rPr>
      </w:pPr>
    </w:p>
    <w:p w:rsidR="00094B34" w:rsidRDefault="00094B34">
      <w:pPr>
        <w:pStyle w:val="Corpotesto"/>
        <w:spacing w:before="11"/>
        <w:rPr>
          <w:rFonts w:ascii="Arial"/>
          <w:sz w:val="17"/>
        </w:rPr>
      </w:pPr>
    </w:p>
    <w:p w:rsidR="00094B34" w:rsidRDefault="00281C4C">
      <w:pPr>
        <w:tabs>
          <w:tab w:val="left" w:pos="5618"/>
        </w:tabs>
        <w:spacing w:before="93"/>
        <w:ind w:left="232"/>
        <w:rPr>
          <w:rFonts w:ascii="Arial"/>
          <w:sz w:val="23"/>
        </w:rPr>
      </w:pPr>
      <w:r>
        <w:pict>
          <v:rect id="_x0000_s1042" style="position:absolute;left:0;text-align:left;margin-left:124.45pt;margin-top:-7.95pt;width:178.55pt;height:26.15pt;z-index:-252263424;mso-position-horizontal-relative:page" filled="f">
            <w10:wrap anchorx="page"/>
          </v:rect>
        </w:pict>
      </w:r>
      <w:r>
        <w:pict>
          <v:rect id="_x0000_s1041" style="position:absolute;left:0;text-align:left;margin-left:349.45pt;margin-top:-7.95pt;width:228.85pt;height:26.3pt;z-index:251665408;mso-position-horizontal-relative:page" filled="f">
            <w10:wrap anchorx="page"/>
          </v:rect>
        </w:pict>
      </w:r>
      <w:proofErr w:type="gramStart"/>
      <w:r w:rsidR="00132CF6">
        <w:rPr>
          <w:rFonts w:ascii="Arial"/>
          <w:sz w:val="23"/>
        </w:rPr>
        <w:t>residente</w:t>
      </w:r>
      <w:proofErr w:type="gramEnd"/>
      <w:r w:rsidR="00132CF6">
        <w:rPr>
          <w:rFonts w:ascii="Arial"/>
          <w:spacing w:val="-2"/>
          <w:sz w:val="23"/>
        </w:rPr>
        <w:t xml:space="preserve"> </w:t>
      </w:r>
      <w:r w:rsidR="00132CF6">
        <w:rPr>
          <w:rFonts w:ascii="Arial"/>
          <w:sz w:val="23"/>
        </w:rPr>
        <w:t>a</w:t>
      </w:r>
      <w:r w:rsidR="00132CF6">
        <w:rPr>
          <w:rFonts w:ascii="Times New Roman"/>
          <w:sz w:val="23"/>
        </w:rPr>
        <w:tab/>
      </w:r>
      <w:r w:rsidR="00132CF6">
        <w:rPr>
          <w:rFonts w:ascii="Arial"/>
          <w:sz w:val="23"/>
        </w:rPr>
        <w:t>via</w:t>
      </w:r>
    </w:p>
    <w:p w:rsidR="00094B34" w:rsidRDefault="00094B34">
      <w:pPr>
        <w:pStyle w:val="Corpotesto"/>
        <w:rPr>
          <w:rFonts w:ascii="Arial"/>
          <w:sz w:val="20"/>
        </w:rPr>
      </w:pPr>
    </w:p>
    <w:p w:rsidR="00094B34" w:rsidRDefault="00094B34">
      <w:pPr>
        <w:pStyle w:val="Corpotesto"/>
        <w:rPr>
          <w:rFonts w:ascii="Arial"/>
          <w:sz w:val="20"/>
        </w:rPr>
      </w:pPr>
    </w:p>
    <w:p w:rsidR="00094B34" w:rsidRDefault="00094B34">
      <w:pPr>
        <w:pStyle w:val="Corpotesto"/>
        <w:spacing w:before="11"/>
        <w:rPr>
          <w:rFonts w:ascii="Arial"/>
          <w:sz w:val="20"/>
        </w:rPr>
      </w:pPr>
    </w:p>
    <w:p w:rsidR="00094B34" w:rsidRDefault="00281C4C">
      <w:pPr>
        <w:tabs>
          <w:tab w:val="left" w:pos="8085"/>
        </w:tabs>
        <w:spacing w:before="93"/>
        <w:ind w:left="232"/>
        <w:rPr>
          <w:rFonts w:ascii="Arial" w:hAnsi="Arial"/>
          <w:sz w:val="23"/>
        </w:rPr>
      </w:pPr>
      <w:r>
        <w:pict>
          <v:rect id="_x0000_s1040" style="position:absolute;left:0;text-align:left;margin-left:156pt;margin-top:-9.15pt;width:287.15pt;height:26.3pt;z-index:-252261376;mso-position-horizontal-relative:page" filled="f">
            <w10:wrap anchorx="page"/>
          </v:rect>
        </w:pict>
      </w:r>
      <w:proofErr w:type="gramStart"/>
      <w:r w:rsidR="00132CF6">
        <w:rPr>
          <w:rFonts w:ascii="Arial" w:hAnsi="Arial"/>
          <w:sz w:val="23"/>
        </w:rPr>
        <w:t>nella</w:t>
      </w:r>
      <w:proofErr w:type="gramEnd"/>
      <w:r w:rsidR="00132CF6">
        <w:rPr>
          <w:rFonts w:ascii="Arial" w:hAnsi="Arial"/>
          <w:sz w:val="23"/>
        </w:rPr>
        <w:t xml:space="preserve"> sua</w:t>
      </w:r>
      <w:r w:rsidR="00132CF6">
        <w:rPr>
          <w:rFonts w:ascii="Arial" w:hAnsi="Arial"/>
          <w:spacing w:val="-3"/>
          <w:sz w:val="23"/>
        </w:rPr>
        <w:t xml:space="preserve"> </w:t>
      </w:r>
      <w:r w:rsidR="00132CF6">
        <w:rPr>
          <w:rFonts w:ascii="Arial" w:hAnsi="Arial"/>
          <w:sz w:val="23"/>
        </w:rPr>
        <w:t>qualità</w:t>
      </w:r>
      <w:r w:rsidR="00132CF6">
        <w:rPr>
          <w:rFonts w:ascii="Arial" w:hAnsi="Arial"/>
          <w:spacing w:val="-1"/>
          <w:sz w:val="23"/>
        </w:rPr>
        <w:t xml:space="preserve"> </w:t>
      </w:r>
      <w:r w:rsidR="00132CF6">
        <w:rPr>
          <w:rFonts w:ascii="Arial" w:hAnsi="Arial"/>
          <w:sz w:val="23"/>
        </w:rPr>
        <w:t>di</w:t>
      </w:r>
      <w:r w:rsidR="00132CF6">
        <w:rPr>
          <w:rFonts w:ascii="Times New Roman" w:hAnsi="Times New Roman"/>
          <w:sz w:val="23"/>
        </w:rPr>
        <w:tab/>
      </w:r>
      <w:r w:rsidR="00132CF6">
        <w:rPr>
          <w:rFonts w:ascii="Arial" w:hAnsi="Arial"/>
          <w:sz w:val="23"/>
        </w:rPr>
        <w:t>dell’Impresa</w:t>
      </w:r>
    </w:p>
    <w:p w:rsidR="00094B34" w:rsidRDefault="00094B34">
      <w:pPr>
        <w:pStyle w:val="Corpotesto"/>
        <w:rPr>
          <w:rFonts w:ascii="Arial"/>
          <w:sz w:val="20"/>
        </w:rPr>
      </w:pPr>
    </w:p>
    <w:p w:rsidR="00094B34" w:rsidRDefault="00281C4C">
      <w:pPr>
        <w:pStyle w:val="Corpotesto"/>
        <w:spacing w:before="1"/>
        <w:rPr>
          <w:rFonts w:ascii="Arial"/>
          <w:sz w:val="11"/>
        </w:rPr>
      </w:pPr>
      <w:r>
        <w:pict>
          <v:rect id="_x0000_s1039" style="position:absolute;margin-left:58.45pt;margin-top:8.75pt;width:367.55pt;height:26.3pt;z-index:-251656192;mso-wrap-distance-left:0;mso-wrap-distance-right:0;mso-position-horizontal-relative:page" filled="f">
            <w10:wrap type="topAndBottom" anchorx="page"/>
          </v:rect>
        </w:pict>
      </w:r>
    </w:p>
    <w:p w:rsidR="00094B34" w:rsidRDefault="00094B34">
      <w:pPr>
        <w:pStyle w:val="Corpotesto"/>
        <w:spacing w:before="6"/>
        <w:rPr>
          <w:rFonts w:ascii="Arial"/>
          <w:sz w:val="22"/>
        </w:rPr>
      </w:pPr>
    </w:p>
    <w:p w:rsidR="00094B34" w:rsidRDefault="00281C4C">
      <w:pPr>
        <w:spacing w:before="93"/>
        <w:ind w:left="1519" w:right="1974"/>
        <w:jc w:val="center"/>
        <w:rPr>
          <w:rFonts w:ascii="Arial"/>
          <w:b/>
          <w:sz w:val="23"/>
        </w:rPr>
      </w:pPr>
      <w:r>
        <w:pict>
          <v:rect id="_x0000_s1038" style="position:absolute;left:0;text-align:left;margin-left:330.7pt;margin-top:30.8pt;width:247.55pt;height:26.15pt;z-index:251667456;mso-position-horizontal-relative:page" filled="f">
            <w10:wrap anchorx="page"/>
          </v:rect>
        </w:pict>
      </w:r>
      <w:r w:rsidR="00132CF6">
        <w:rPr>
          <w:rFonts w:ascii="Arial"/>
          <w:b/>
          <w:sz w:val="23"/>
        </w:rPr>
        <w:t>D I C H I A R A</w:t>
      </w:r>
    </w:p>
    <w:p w:rsidR="00094B34" w:rsidRDefault="00094B34">
      <w:pPr>
        <w:pStyle w:val="Corpotesto"/>
        <w:rPr>
          <w:rFonts w:ascii="Arial"/>
          <w:b/>
          <w:sz w:val="26"/>
        </w:rPr>
      </w:pPr>
    </w:p>
    <w:p w:rsidR="00094B34" w:rsidRDefault="00281C4C">
      <w:pPr>
        <w:spacing w:before="231" w:line="720" w:lineRule="auto"/>
        <w:ind w:left="232" w:right="5034"/>
        <w:jc w:val="both"/>
        <w:rPr>
          <w:rFonts w:ascii="Arial" w:hAnsi="Arial"/>
          <w:sz w:val="23"/>
        </w:rPr>
      </w:pPr>
      <w:r>
        <w:pict>
          <v:rect id="_x0000_s1037" style="position:absolute;left:0;text-align:left;margin-left:330.7pt;margin-top:40pt;width:247.55pt;height:26.15pt;z-index:251668480;mso-position-horizontal-relative:page" filled="f">
            <w10:wrap anchorx="page"/>
          </v:rect>
        </w:pict>
      </w:r>
      <w:r>
        <w:pict>
          <v:rect id="_x0000_s1036" style="position:absolute;left:0;text-align:left;margin-left:156pt;margin-top:78.15pt;width:422.3pt;height:26.3pt;z-index:-252258304;mso-position-horizontal-relative:page" filled="f">
            <w10:wrap anchorx="page"/>
          </v:rect>
        </w:pict>
      </w:r>
      <w:r>
        <w:pict>
          <v:rect id="_x0000_s1035" style="position:absolute;left:0;text-align:left;margin-left:156pt;margin-top:116.4pt;width:422.15pt;height:26.3pt;z-index:-252257280;mso-position-horizontal-relative:page" filled="f">
            <w10:wrap anchorx="page"/>
          </v:rect>
        </w:pict>
      </w:r>
      <w:proofErr w:type="gramStart"/>
      <w:r w:rsidR="00132CF6">
        <w:rPr>
          <w:rFonts w:ascii="Arial" w:hAnsi="Arial"/>
          <w:sz w:val="23"/>
        </w:rPr>
        <w:t>che</w:t>
      </w:r>
      <w:proofErr w:type="gramEnd"/>
      <w:r w:rsidR="00132CF6">
        <w:rPr>
          <w:rFonts w:ascii="Arial" w:hAnsi="Arial"/>
          <w:sz w:val="23"/>
        </w:rPr>
        <w:t xml:space="preserve"> l’Impresa è iscritta nel Registro delle Imprese di con il numero Repertorio Economico</w:t>
      </w:r>
      <w:r w:rsidR="00132CF6">
        <w:rPr>
          <w:rFonts w:ascii="Arial" w:hAnsi="Arial"/>
          <w:spacing w:val="-13"/>
          <w:sz w:val="23"/>
        </w:rPr>
        <w:t xml:space="preserve"> </w:t>
      </w:r>
      <w:r w:rsidR="00132CF6">
        <w:rPr>
          <w:rFonts w:ascii="Arial" w:hAnsi="Arial"/>
          <w:sz w:val="23"/>
        </w:rPr>
        <w:t>Amministrativo Denominazione:</w:t>
      </w:r>
    </w:p>
    <w:p w:rsidR="00094B34" w:rsidRDefault="00281C4C">
      <w:pPr>
        <w:ind w:left="232"/>
        <w:rPr>
          <w:rFonts w:ascii="Arial"/>
          <w:sz w:val="23"/>
        </w:rPr>
      </w:pPr>
      <w:r>
        <w:pict>
          <v:rect id="_x0000_s1034" style="position:absolute;left:0;text-align:left;margin-left:156pt;margin-top:22.55pt;width:422.15pt;height:26.3pt;z-index:251671552;mso-position-horizontal-relative:page" filled="f">
            <w10:wrap anchorx="page"/>
          </v:rect>
        </w:pict>
      </w:r>
      <w:r w:rsidR="00132CF6">
        <w:rPr>
          <w:rFonts w:ascii="Arial"/>
          <w:sz w:val="23"/>
        </w:rPr>
        <w:t>Forma</w:t>
      </w:r>
      <w:r w:rsidR="00132CF6">
        <w:rPr>
          <w:rFonts w:ascii="Arial"/>
          <w:spacing w:val="-5"/>
          <w:sz w:val="23"/>
        </w:rPr>
        <w:t xml:space="preserve"> </w:t>
      </w:r>
      <w:r w:rsidR="00132CF6">
        <w:rPr>
          <w:rFonts w:ascii="Arial"/>
          <w:sz w:val="23"/>
        </w:rPr>
        <w:t>giuridica:</w:t>
      </w:r>
    </w:p>
    <w:p w:rsidR="00094B34" w:rsidRDefault="00094B34">
      <w:pPr>
        <w:pStyle w:val="Corpotesto"/>
        <w:rPr>
          <w:rFonts w:ascii="Arial"/>
          <w:sz w:val="26"/>
        </w:rPr>
      </w:pPr>
    </w:p>
    <w:p w:rsidR="00094B34" w:rsidRDefault="00281C4C">
      <w:pPr>
        <w:spacing w:before="231"/>
        <w:ind w:left="232"/>
        <w:rPr>
          <w:rFonts w:ascii="Arial"/>
          <w:sz w:val="23"/>
        </w:rPr>
      </w:pPr>
      <w:r>
        <w:pict>
          <v:rect id="_x0000_s1033" style="position:absolute;left:0;text-align:left;margin-left:156pt;margin-top:31.95pt;width:422.15pt;height:26.3pt;z-index:251672576;mso-position-horizontal-relative:page" filled="f">
            <w10:wrap anchorx="page"/>
          </v:rect>
        </w:pict>
      </w:r>
      <w:r w:rsidR="00132CF6">
        <w:rPr>
          <w:rFonts w:ascii="Arial"/>
          <w:sz w:val="23"/>
        </w:rPr>
        <w:t>Sede:</w:t>
      </w:r>
    </w:p>
    <w:p w:rsidR="00094B34" w:rsidRDefault="00094B34">
      <w:pPr>
        <w:pStyle w:val="Corpotesto"/>
        <w:rPr>
          <w:rFonts w:ascii="Arial"/>
          <w:sz w:val="26"/>
        </w:rPr>
      </w:pPr>
    </w:p>
    <w:p w:rsidR="00094B34" w:rsidRDefault="00281C4C">
      <w:pPr>
        <w:spacing w:before="229"/>
        <w:ind w:left="232"/>
        <w:rPr>
          <w:rFonts w:ascii="Arial"/>
          <w:sz w:val="23"/>
        </w:rPr>
      </w:pPr>
      <w:r>
        <w:pict>
          <v:rect id="_x0000_s1032" style="position:absolute;left:0;text-align:left;margin-left:166.45pt;margin-top:29.8pt;width:411.85pt;height:26.3pt;z-index:251673600;mso-position-horizontal-relative:page" filled="f">
            <w10:wrap anchorx="page"/>
          </v:rect>
        </w:pict>
      </w:r>
      <w:r w:rsidR="00132CF6">
        <w:rPr>
          <w:rFonts w:ascii="Arial"/>
          <w:sz w:val="23"/>
        </w:rPr>
        <w:t>Codice Fiscale:</w:t>
      </w:r>
    </w:p>
    <w:p w:rsidR="00094B34" w:rsidRDefault="00094B34">
      <w:pPr>
        <w:pStyle w:val="Corpotesto"/>
        <w:rPr>
          <w:rFonts w:ascii="Arial"/>
          <w:sz w:val="26"/>
        </w:rPr>
      </w:pPr>
    </w:p>
    <w:p w:rsidR="00094B34" w:rsidRDefault="00132CF6">
      <w:pPr>
        <w:spacing w:before="231"/>
        <w:ind w:left="232"/>
        <w:rPr>
          <w:rFonts w:ascii="Arial"/>
          <w:sz w:val="23"/>
        </w:rPr>
      </w:pPr>
      <w:r>
        <w:rPr>
          <w:rFonts w:ascii="Arial"/>
          <w:sz w:val="23"/>
        </w:rPr>
        <w:t>Data di costituzione:</w:t>
      </w:r>
    </w:p>
    <w:p w:rsidR="00094B34" w:rsidRDefault="00094B34">
      <w:pPr>
        <w:pStyle w:val="Corpotesto"/>
        <w:spacing w:before="10"/>
        <w:rPr>
          <w:rFonts w:ascii="Arial"/>
          <w:sz w:val="22"/>
        </w:rPr>
      </w:pPr>
    </w:p>
    <w:p w:rsidR="00094B34" w:rsidRDefault="00281C4C">
      <w:pPr>
        <w:spacing w:line="264" w:lineRule="exact"/>
        <w:ind w:left="232"/>
        <w:rPr>
          <w:rFonts w:ascii="Arial"/>
          <w:sz w:val="23"/>
        </w:rPr>
      </w:pPr>
      <w:r>
        <w:pict>
          <v:rect id="_x0000_s1031" style="position:absolute;left:0;text-align:left;margin-left:249.7pt;margin-top:-1.35pt;width:163.55pt;height:26.3pt;z-index:251674624;mso-position-horizontal-relative:page" filled="f">
            <w10:wrap anchorx="page"/>
          </v:rect>
        </w:pict>
      </w:r>
      <w:r w:rsidR="00132CF6">
        <w:rPr>
          <w:rFonts w:ascii="Arial"/>
          <w:sz w:val="23"/>
        </w:rPr>
        <w:t>CONSIGLIO DI AMMINISTRAZIONE</w:t>
      </w:r>
    </w:p>
    <w:p w:rsidR="00094B34" w:rsidRDefault="00132CF6">
      <w:pPr>
        <w:spacing w:line="264" w:lineRule="exact"/>
        <w:ind w:left="232"/>
        <w:rPr>
          <w:rFonts w:ascii="Arial"/>
          <w:sz w:val="23"/>
        </w:rPr>
      </w:pPr>
      <w:r>
        <w:rPr>
          <w:rFonts w:ascii="Arial"/>
          <w:sz w:val="23"/>
        </w:rPr>
        <w:t>Numero componenti in carica:</w:t>
      </w:r>
    </w:p>
    <w:p w:rsidR="00094B34" w:rsidRDefault="00094B34">
      <w:pPr>
        <w:pStyle w:val="Corpotesto"/>
        <w:spacing w:before="1"/>
        <w:rPr>
          <w:rFonts w:ascii="Arial"/>
          <w:sz w:val="23"/>
        </w:rPr>
      </w:pPr>
    </w:p>
    <w:p w:rsidR="00094B34" w:rsidRDefault="00281C4C">
      <w:pPr>
        <w:spacing w:before="1" w:line="264" w:lineRule="exact"/>
        <w:ind w:left="232"/>
        <w:rPr>
          <w:rFonts w:ascii="Arial"/>
          <w:sz w:val="23"/>
        </w:rPr>
      </w:pPr>
      <w:r>
        <w:pict>
          <v:rect id="_x0000_s1030" style="position:absolute;left:0;text-align:left;margin-left:249.7pt;margin-top:5.45pt;width:163.55pt;height:26.3pt;z-index:251675648;mso-position-horizontal-relative:page" filled="f">
            <w10:wrap anchorx="page"/>
          </v:rect>
        </w:pict>
      </w:r>
      <w:r w:rsidR="00132CF6">
        <w:rPr>
          <w:rFonts w:ascii="Arial"/>
          <w:sz w:val="23"/>
        </w:rPr>
        <w:t>COLLEGIO</w:t>
      </w:r>
      <w:r w:rsidR="00132CF6">
        <w:rPr>
          <w:rFonts w:ascii="Arial"/>
          <w:spacing w:val="-6"/>
          <w:sz w:val="23"/>
        </w:rPr>
        <w:t xml:space="preserve"> </w:t>
      </w:r>
      <w:r w:rsidR="00132CF6">
        <w:rPr>
          <w:rFonts w:ascii="Arial"/>
          <w:sz w:val="23"/>
        </w:rPr>
        <w:t>SINDACALE</w:t>
      </w:r>
    </w:p>
    <w:p w:rsidR="00094B34" w:rsidRDefault="00281C4C">
      <w:pPr>
        <w:spacing w:line="480" w:lineRule="auto"/>
        <w:ind w:left="232" w:right="7075"/>
        <w:rPr>
          <w:rFonts w:ascii="Arial"/>
          <w:sz w:val="23"/>
        </w:rPr>
      </w:pPr>
      <w:r>
        <w:pict>
          <v:rect id="_x0000_s1029" style="position:absolute;left:0;text-align:left;margin-left:249.7pt;margin-top:27.45pt;width:163.55pt;height:26.3pt;z-index:251676672;mso-position-horizontal-relative:page" filled="f">
            <w10:wrap anchorx="page"/>
          </v:rect>
        </w:pict>
      </w:r>
      <w:r w:rsidR="00132CF6">
        <w:rPr>
          <w:rFonts w:ascii="Arial"/>
          <w:sz w:val="23"/>
        </w:rPr>
        <w:t>Numero sindaci effettivi: Numero sindaci</w:t>
      </w:r>
      <w:r w:rsidR="00132CF6">
        <w:rPr>
          <w:rFonts w:ascii="Arial"/>
          <w:spacing w:val="11"/>
          <w:sz w:val="23"/>
        </w:rPr>
        <w:t xml:space="preserve"> </w:t>
      </w:r>
      <w:r w:rsidR="00132CF6">
        <w:rPr>
          <w:rFonts w:ascii="Arial"/>
          <w:spacing w:val="-3"/>
          <w:sz w:val="23"/>
        </w:rPr>
        <w:t>supplenti</w:t>
      </w:r>
    </w:p>
    <w:p w:rsidR="00094B34" w:rsidRDefault="00094B34">
      <w:pPr>
        <w:spacing w:line="480" w:lineRule="auto"/>
        <w:rPr>
          <w:rFonts w:ascii="Arial"/>
          <w:sz w:val="23"/>
        </w:rPr>
        <w:sectPr w:rsidR="00094B34">
          <w:pgSz w:w="11900" w:h="16840"/>
          <w:pgMar w:top="1340" w:right="440" w:bottom="280" w:left="900" w:header="720" w:footer="720" w:gutter="0"/>
          <w:cols w:space="720"/>
        </w:sectPr>
      </w:pPr>
    </w:p>
    <w:p w:rsidR="00094B34" w:rsidRDefault="00132CF6">
      <w:pPr>
        <w:spacing w:before="72"/>
        <w:ind w:left="1518" w:right="1974"/>
        <w:jc w:val="center"/>
        <w:rPr>
          <w:rFonts w:ascii="Arial"/>
          <w:b/>
          <w:sz w:val="23"/>
        </w:rPr>
      </w:pPr>
      <w:r>
        <w:rPr>
          <w:rFonts w:ascii="Arial"/>
          <w:b/>
          <w:sz w:val="23"/>
        </w:rPr>
        <w:lastRenderedPageBreak/>
        <w:t>OGGETTO SOCIALE</w:t>
      </w:r>
    </w:p>
    <w:p w:rsidR="00094B34" w:rsidRDefault="00094B34">
      <w:pPr>
        <w:pStyle w:val="Corpotesto"/>
        <w:rPr>
          <w:rFonts w:ascii="Arial"/>
          <w:b/>
          <w:sz w:val="20"/>
        </w:rPr>
      </w:pPr>
    </w:p>
    <w:p w:rsidR="00094B34" w:rsidRDefault="00094B34">
      <w:pPr>
        <w:pStyle w:val="Corpotesto"/>
        <w:spacing w:before="6"/>
        <w:rPr>
          <w:rFonts w:ascii="Arial"/>
          <w:b/>
          <w:sz w:val="13"/>
        </w:rPr>
      </w:pPr>
    </w:p>
    <w:tbl>
      <w:tblPr>
        <w:tblStyle w:val="TableNormal"/>
        <w:tblW w:w="0" w:type="auto"/>
        <w:tblInd w:w="3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989"/>
      </w:tblGrid>
      <w:tr w:rsidR="00094B34">
        <w:trPr>
          <w:trHeight w:val="3205"/>
        </w:trPr>
        <w:tc>
          <w:tcPr>
            <w:tcW w:w="9989" w:type="dxa"/>
          </w:tcPr>
          <w:p w:rsidR="00094B34" w:rsidRDefault="00094B34">
            <w:pPr>
              <w:pStyle w:val="TableParagraph"/>
              <w:ind w:left="0"/>
              <w:rPr>
                <w:rFonts w:ascii="Times New Roman"/>
              </w:rPr>
            </w:pPr>
          </w:p>
        </w:tc>
      </w:tr>
    </w:tbl>
    <w:p w:rsidR="00094B34" w:rsidRDefault="00094B34">
      <w:pPr>
        <w:pStyle w:val="Corpotesto"/>
        <w:spacing w:before="9"/>
        <w:rPr>
          <w:rFonts w:ascii="Arial"/>
          <w:b/>
          <w:sz w:val="29"/>
        </w:rPr>
      </w:pPr>
    </w:p>
    <w:p w:rsidR="00094B34" w:rsidRDefault="00132CF6">
      <w:pPr>
        <w:ind w:left="1521" w:right="1974"/>
        <w:jc w:val="center"/>
        <w:rPr>
          <w:rFonts w:ascii="Arial"/>
          <w:b/>
          <w:sz w:val="23"/>
        </w:rPr>
      </w:pPr>
      <w:r>
        <w:rPr>
          <w:rFonts w:ascii="Arial"/>
          <w:b/>
          <w:sz w:val="23"/>
        </w:rPr>
        <w:t>TITOLARI DI CARICHE O QUALIFICHE</w:t>
      </w:r>
    </w:p>
    <w:p w:rsidR="00094B34" w:rsidRDefault="00094B34">
      <w:pPr>
        <w:pStyle w:val="Corpotesto"/>
        <w:spacing w:before="5"/>
        <w:rPr>
          <w:rFonts w:ascii="Arial"/>
          <w:b/>
          <w:sz w:val="16"/>
        </w:rPr>
      </w:pPr>
    </w:p>
    <w:tbl>
      <w:tblPr>
        <w:tblStyle w:val="TableNormal"/>
        <w:tblW w:w="0" w:type="auto"/>
        <w:tblInd w:w="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58"/>
        <w:gridCol w:w="2226"/>
        <w:gridCol w:w="3232"/>
        <w:gridCol w:w="2673"/>
      </w:tblGrid>
      <w:tr w:rsidR="00094B34">
        <w:trPr>
          <w:trHeight w:val="68"/>
        </w:trPr>
        <w:tc>
          <w:tcPr>
            <w:tcW w:w="9989" w:type="dxa"/>
            <w:gridSpan w:val="4"/>
            <w:tcBorders>
              <w:bottom w:val="single" w:sz="4" w:space="0" w:color="000000"/>
            </w:tcBorders>
          </w:tcPr>
          <w:p w:rsidR="00094B34" w:rsidRDefault="00094B34">
            <w:pPr>
              <w:pStyle w:val="TableParagraph"/>
              <w:ind w:left="0"/>
              <w:rPr>
                <w:rFonts w:ascii="Times New Roman"/>
                <w:sz w:val="2"/>
              </w:rPr>
            </w:pPr>
          </w:p>
        </w:tc>
      </w:tr>
      <w:tr w:rsidR="00094B34">
        <w:trPr>
          <w:trHeight w:val="268"/>
        </w:trPr>
        <w:tc>
          <w:tcPr>
            <w:tcW w:w="1858" w:type="dxa"/>
            <w:tcBorders>
              <w:top w:val="single" w:sz="4" w:space="0" w:color="000000"/>
              <w:left w:val="thickThinMediumGap" w:sz="4" w:space="0" w:color="000000"/>
              <w:bottom w:val="single" w:sz="4" w:space="0" w:color="000000"/>
              <w:right w:val="nil"/>
            </w:tcBorders>
          </w:tcPr>
          <w:p w:rsidR="00094B34" w:rsidRDefault="00132CF6">
            <w:pPr>
              <w:pStyle w:val="TableParagraph"/>
              <w:spacing w:line="248" w:lineRule="exact"/>
              <w:ind w:left="143"/>
            </w:pPr>
            <w:r>
              <w:t>COGNOME</w:t>
            </w:r>
          </w:p>
        </w:tc>
        <w:tc>
          <w:tcPr>
            <w:tcW w:w="2226" w:type="dxa"/>
            <w:tcBorders>
              <w:top w:val="single" w:sz="4" w:space="0" w:color="000000"/>
              <w:left w:val="nil"/>
              <w:bottom w:val="single" w:sz="4" w:space="0" w:color="000000"/>
              <w:right w:val="nil"/>
            </w:tcBorders>
          </w:tcPr>
          <w:p w:rsidR="00094B34" w:rsidRDefault="00132CF6">
            <w:pPr>
              <w:pStyle w:val="TableParagraph"/>
              <w:spacing w:line="248" w:lineRule="exact"/>
              <w:ind w:left="727"/>
            </w:pPr>
            <w:r>
              <w:t>NOME</w:t>
            </w:r>
          </w:p>
        </w:tc>
        <w:tc>
          <w:tcPr>
            <w:tcW w:w="3232" w:type="dxa"/>
            <w:tcBorders>
              <w:top w:val="single" w:sz="4" w:space="0" w:color="000000"/>
              <w:left w:val="nil"/>
              <w:bottom w:val="single" w:sz="4" w:space="0" w:color="000000"/>
              <w:right w:val="nil"/>
            </w:tcBorders>
          </w:tcPr>
          <w:p w:rsidR="00094B34" w:rsidRDefault="00132CF6">
            <w:pPr>
              <w:pStyle w:val="TableParagraph"/>
              <w:spacing w:line="248" w:lineRule="exact"/>
              <w:ind w:left="927"/>
            </w:pPr>
            <w:r>
              <w:t>LUOGO E DATA NASCITA</w:t>
            </w:r>
          </w:p>
        </w:tc>
        <w:tc>
          <w:tcPr>
            <w:tcW w:w="2673" w:type="dxa"/>
            <w:tcBorders>
              <w:top w:val="single" w:sz="4" w:space="0" w:color="000000"/>
              <w:left w:val="nil"/>
              <w:bottom w:val="single" w:sz="4" w:space="0" w:color="000000"/>
            </w:tcBorders>
          </w:tcPr>
          <w:p w:rsidR="00094B34" w:rsidRDefault="00132CF6">
            <w:pPr>
              <w:pStyle w:val="TableParagraph"/>
              <w:spacing w:line="248" w:lineRule="exact"/>
              <w:ind w:left="119"/>
            </w:pPr>
            <w:r>
              <w:t>CARICA</w:t>
            </w:r>
          </w:p>
        </w:tc>
      </w:tr>
      <w:tr w:rsidR="00094B34">
        <w:trPr>
          <w:trHeight w:val="4705"/>
        </w:trPr>
        <w:tc>
          <w:tcPr>
            <w:tcW w:w="9989" w:type="dxa"/>
            <w:gridSpan w:val="4"/>
            <w:tcBorders>
              <w:top w:val="single" w:sz="4" w:space="0" w:color="000000"/>
            </w:tcBorders>
          </w:tcPr>
          <w:p w:rsidR="00094B34" w:rsidRDefault="00094B34">
            <w:pPr>
              <w:pStyle w:val="TableParagraph"/>
              <w:ind w:left="0"/>
              <w:rPr>
                <w:rFonts w:ascii="Times New Roman"/>
              </w:rPr>
            </w:pPr>
          </w:p>
        </w:tc>
      </w:tr>
    </w:tbl>
    <w:p w:rsidR="00094B34" w:rsidRDefault="00094B34">
      <w:pPr>
        <w:pStyle w:val="Corpotesto"/>
        <w:rPr>
          <w:rFonts w:ascii="Arial"/>
          <w:b/>
          <w:sz w:val="26"/>
        </w:rPr>
      </w:pPr>
    </w:p>
    <w:p w:rsidR="00094B34" w:rsidRDefault="00132CF6">
      <w:pPr>
        <w:spacing w:before="231"/>
        <w:ind w:left="1518" w:right="1974"/>
        <w:jc w:val="center"/>
        <w:rPr>
          <w:rFonts w:ascii="Arial"/>
          <w:b/>
          <w:sz w:val="23"/>
        </w:rPr>
      </w:pPr>
      <w:r>
        <w:rPr>
          <w:rFonts w:ascii="Arial"/>
          <w:b/>
          <w:sz w:val="23"/>
        </w:rPr>
        <w:t>DIRETTORI TECNICI (OVE PREVISTI)</w:t>
      </w:r>
    </w:p>
    <w:p w:rsidR="00094B34" w:rsidRDefault="00094B34">
      <w:pPr>
        <w:pStyle w:val="Corpotesto"/>
        <w:spacing w:before="8"/>
        <w:rPr>
          <w:rFonts w:ascii="Arial"/>
          <w:b/>
          <w:sz w:val="28"/>
        </w:rPr>
      </w:pPr>
    </w:p>
    <w:tbl>
      <w:tblPr>
        <w:tblStyle w:val="TableNormal"/>
        <w:tblW w:w="0" w:type="auto"/>
        <w:tblInd w:w="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58"/>
        <w:gridCol w:w="2226"/>
        <w:gridCol w:w="3232"/>
        <w:gridCol w:w="2673"/>
      </w:tblGrid>
      <w:tr w:rsidR="00094B34">
        <w:trPr>
          <w:trHeight w:val="71"/>
        </w:trPr>
        <w:tc>
          <w:tcPr>
            <w:tcW w:w="9989" w:type="dxa"/>
            <w:gridSpan w:val="4"/>
            <w:tcBorders>
              <w:bottom w:val="single" w:sz="4" w:space="0" w:color="000000"/>
            </w:tcBorders>
          </w:tcPr>
          <w:p w:rsidR="00094B34" w:rsidRDefault="00094B34">
            <w:pPr>
              <w:pStyle w:val="TableParagraph"/>
              <w:ind w:left="0"/>
              <w:rPr>
                <w:rFonts w:ascii="Times New Roman"/>
                <w:sz w:val="2"/>
              </w:rPr>
            </w:pPr>
          </w:p>
        </w:tc>
      </w:tr>
      <w:tr w:rsidR="00094B34">
        <w:trPr>
          <w:trHeight w:val="268"/>
        </w:trPr>
        <w:tc>
          <w:tcPr>
            <w:tcW w:w="1858" w:type="dxa"/>
            <w:tcBorders>
              <w:top w:val="single" w:sz="4" w:space="0" w:color="000000"/>
              <w:left w:val="thickThinMediumGap" w:sz="4" w:space="0" w:color="000000"/>
              <w:bottom w:val="single" w:sz="4" w:space="0" w:color="000000"/>
              <w:right w:val="nil"/>
            </w:tcBorders>
          </w:tcPr>
          <w:p w:rsidR="00094B34" w:rsidRDefault="00132CF6">
            <w:pPr>
              <w:pStyle w:val="TableParagraph"/>
              <w:spacing w:line="248" w:lineRule="exact"/>
              <w:ind w:left="143"/>
            </w:pPr>
            <w:r>
              <w:t>COGNOME</w:t>
            </w:r>
          </w:p>
        </w:tc>
        <w:tc>
          <w:tcPr>
            <w:tcW w:w="2226" w:type="dxa"/>
            <w:tcBorders>
              <w:top w:val="single" w:sz="4" w:space="0" w:color="000000"/>
              <w:left w:val="nil"/>
              <w:bottom w:val="single" w:sz="4" w:space="0" w:color="000000"/>
              <w:right w:val="nil"/>
            </w:tcBorders>
          </w:tcPr>
          <w:p w:rsidR="00094B34" w:rsidRDefault="00132CF6">
            <w:pPr>
              <w:pStyle w:val="TableParagraph"/>
              <w:spacing w:line="248" w:lineRule="exact"/>
              <w:ind w:left="727"/>
            </w:pPr>
            <w:r>
              <w:t>NOME</w:t>
            </w:r>
          </w:p>
        </w:tc>
        <w:tc>
          <w:tcPr>
            <w:tcW w:w="3232" w:type="dxa"/>
            <w:tcBorders>
              <w:top w:val="single" w:sz="4" w:space="0" w:color="000000"/>
              <w:left w:val="nil"/>
              <w:bottom w:val="single" w:sz="4" w:space="0" w:color="000000"/>
              <w:right w:val="nil"/>
            </w:tcBorders>
          </w:tcPr>
          <w:p w:rsidR="00094B34" w:rsidRDefault="00132CF6">
            <w:pPr>
              <w:pStyle w:val="TableParagraph"/>
              <w:spacing w:line="248" w:lineRule="exact"/>
              <w:ind w:left="927"/>
            </w:pPr>
            <w:r>
              <w:t>LUOGO E DATA NASCITA</w:t>
            </w:r>
          </w:p>
        </w:tc>
        <w:tc>
          <w:tcPr>
            <w:tcW w:w="2673" w:type="dxa"/>
            <w:tcBorders>
              <w:top w:val="single" w:sz="4" w:space="0" w:color="000000"/>
              <w:left w:val="nil"/>
              <w:bottom w:val="single" w:sz="4" w:space="0" w:color="000000"/>
            </w:tcBorders>
          </w:tcPr>
          <w:p w:rsidR="00094B34" w:rsidRDefault="00132CF6">
            <w:pPr>
              <w:pStyle w:val="TableParagraph"/>
              <w:spacing w:line="248" w:lineRule="exact"/>
              <w:ind w:left="119"/>
            </w:pPr>
            <w:r>
              <w:t>CARICA</w:t>
            </w:r>
          </w:p>
        </w:tc>
      </w:tr>
      <w:tr w:rsidR="00094B34">
        <w:trPr>
          <w:trHeight w:val="1705"/>
        </w:trPr>
        <w:tc>
          <w:tcPr>
            <w:tcW w:w="9989" w:type="dxa"/>
            <w:gridSpan w:val="4"/>
            <w:tcBorders>
              <w:top w:val="single" w:sz="4" w:space="0" w:color="000000"/>
            </w:tcBorders>
          </w:tcPr>
          <w:p w:rsidR="00094B34" w:rsidRDefault="00094B34">
            <w:pPr>
              <w:pStyle w:val="TableParagraph"/>
              <w:ind w:left="0"/>
              <w:rPr>
                <w:rFonts w:ascii="Times New Roman"/>
              </w:rPr>
            </w:pPr>
          </w:p>
        </w:tc>
      </w:tr>
    </w:tbl>
    <w:p w:rsidR="00094B34" w:rsidRDefault="00094B34">
      <w:pPr>
        <w:rPr>
          <w:rFonts w:ascii="Times New Roman"/>
        </w:rPr>
        <w:sectPr w:rsidR="00094B34">
          <w:pgSz w:w="11900" w:h="16840"/>
          <w:pgMar w:top="1340" w:right="440" w:bottom="280" w:left="900" w:header="720" w:footer="720" w:gutter="0"/>
          <w:cols w:space="720"/>
        </w:sectPr>
      </w:pPr>
    </w:p>
    <w:p w:rsidR="00094B34" w:rsidRDefault="00132CF6">
      <w:pPr>
        <w:spacing w:before="72"/>
        <w:ind w:left="1517" w:right="1974"/>
        <w:jc w:val="center"/>
        <w:rPr>
          <w:rFonts w:ascii="Arial"/>
          <w:b/>
          <w:sz w:val="23"/>
        </w:rPr>
      </w:pPr>
      <w:r>
        <w:rPr>
          <w:rFonts w:ascii="Arial"/>
          <w:b/>
          <w:sz w:val="23"/>
        </w:rPr>
        <w:lastRenderedPageBreak/>
        <w:t>SOCI E TITOLARI DI DIRITTI SU QUOTE E AZIONI/PROPRIETARI</w:t>
      </w:r>
    </w:p>
    <w:p w:rsidR="00094B34" w:rsidRDefault="00094B34">
      <w:pPr>
        <w:pStyle w:val="Corpotesto"/>
        <w:spacing w:before="6"/>
        <w:rPr>
          <w:rFonts w:ascii="Arial"/>
          <w:b/>
        </w:rPr>
      </w:pPr>
    </w:p>
    <w:tbl>
      <w:tblPr>
        <w:tblStyle w:val="TableNormal"/>
        <w:tblW w:w="0" w:type="auto"/>
        <w:tblInd w:w="1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58"/>
        <w:gridCol w:w="2225"/>
        <w:gridCol w:w="3232"/>
        <w:gridCol w:w="2675"/>
      </w:tblGrid>
      <w:tr w:rsidR="00094B34">
        <w:trPr>
          <w:trHeight w:val="71"/>
        </w:trPr>
        <w:tc>
          <w:tcPr>
            <w:tcW w:w="9990" w:type="dxa"/>
            <w:gridSpan w:val="4"/>
            <w:tcBorders>
              <w:bottom w:val="single" w:sz="4" w:space="0" w:color="000000"/>
            </w:tcBorders>
          </w:tcPr>
          <w:p w:rsidR="00094B34" w:rsidRDefault="00094B34">
            <w:pPr>
              <w:pStyle w:val="TableParagraph"/>
              <w:ind w:left="0"/>
              <w:rPr>
                <w:rFonts w:ascii="Times New Roman"/>
                <w:sz w:val="2"/>
              </w:rPr>
            </w:pPr>
          </w:p>
        </w:tc>
      </w:tr>
      <w:tr w:rsidR="00094B34">
        <w:trPr>
          <w:trHeight w:val="268"/>
        </w:trPr>
        <w:tc>
          <w:tcPr>
            <w:tcW w:w="1858" w:type="dxa"/>
            <w:tcBorders>
              <w:top w:val="single" w:sz="4" w:space="0" w:color="000000"/>
              <w:left w:val="thickThinMediumGap" w:sz="4" w:space="0" w:color="000000"/>
              <w:bottom w:val="single" w:sz="4" w:space="0" w:color="000000"/>
              <w:right w:val="nil"/>
            </w:tcBorders>
          </w:tcPr>
          <w:p w:rsidR="00094B34" w:rsidRDefault="00132CF6">
            <w:pPr>
              <w:pStyle w:val="TableParagraph"/>
              <w:spacing w:line="248" w:lineRule="exact"/>
              <w:ind w:left="143"/>
            </w:pPr>
            <w:r>
              <w:t>COGNOME</w:t>
            </w:r>
          </w:p>
        </w:tc>
        <w:tc>
          <w:tcPr>
            <w:tcW w:w="2225" w:type="dxa"/>
            <w:tcBorders>
              <w:top w:val="single" w:sz="4" w:space="0" w:color="000000"/>
              <w:left w:val="nil"/>
              <w:bottom w:val="single" w:sz="4" w:space="0" w:color="000000"/>
              <w:right w:val="nil"/>
            </w:tcBorders>
          </w:tcPr>
          <w:p w:rsidR="00094B34" w:rsidRDefault="00132CF6">
            <w:pPr>
              <w:pStyle w:val="TableParagraph"/>
              <w:spacing w:line="248" w:lineRule="exact"/>
              <w:ind w:left="727"/>
            </w:pPr>
            <w:r>
              <w:t>NOME</w:t>
            </w:r>
          </w:p>
        </w:tc>
        <w:tc>
          <w:tcPr>
            <w:tcW w:w="3232" w:type="dxa"/>
            <w:tcBorders>
              <w:top w:val="single" w:sz="4" w:space="0" w:color="000000"/>
              <w:left w:val="nil"/>
              <w:bottom w:val="single" w:sz="4" w:space="0" w:color="000000"/>
              <w:right w:val="nil"/>
            </w:tcBorders>
          </w:tcPr>
          <w:p w:rsidR="00094B34" w:rsidRDefault="00132CF6">
            <w:pPr>
              <w:pStyle w:val="TableParagraph"/>
              <w:spacing w:line="248" w:lineRule="exact"/>
              <w:ind w:left="926"/>
            </w:pPr>
            <w:r>
              <w:t>LUOGO E DATA NASCITA</w:t>
            </w:r>
          </w:p>
        </w:tc>
        <w:tc>
          <w:tcPr>
            <w:tcW w:w="2675" w:type="dxa"/>
            <w:tcBorders>
              <w:top w:val="single" w:sz="4" w:space="0" w:color="000000"/>
              <w:left w:val="nil"/>
              <w:bottom w:val="single" w:sz="4" w:space="0" w:color="000000"/>
            </w:tcBorders>
          </w:tcPr>
          <w:p w:rsidR="00094B34" w:rsidRDefault="00132CF6">
            <w:pPr>
              <w:pStyle w:val="TableParagraph"/>
              <w:spacing w:line="248" w:lineRule="exact"/>
              <w:ind w:left="120"/>
            </w:pPr>
            <w:r>
              <w:t>CARICA</w:t>
            </w:r>
          </w:p>
        </w:tc>
      </w:tr>
      <w:tr w:rsidR="00094B34">
        <w:trPr>
          <w:trHeight w:val="3280"/>
        </w:trPr>
        <w:tc>
          <w:tcPr>
            <w:tcW w:w="9990" w:type="dxa"/>
            <w:gridSpan w:val="4"/>
            <w:tcBorders>
              <w:top w:val="single" w:sz="4" w:space="0" w:color="000000"/>
            </w:tcBorders>
          </w:tcPr>
          <w:p w:rsidR="00094B34" w:rsidRDefault="00094B34">
            <w:pPr>
              <w:pStyle w:val="TableParagraph"/>
              <w:ind w:left="0"/>
              <w:rPr>
                <w:rFonts w:ascii="Times New Roman"/>
              </w:rPr>
            </w:pPr>
          </w:p>
        </w:tc>
      </w:tr>
    </w:tbl>
    <w:p w:rsidR="00094B34" w:rsidRDefault="00094B34">
      <w:pPr>
        <w:pStyle w:val="Corpotesto"/>
        <w:spacing w:before="7"/>
        <w:rPr>
          <w:rFonts w:ascii="Arial"/>
          <w:b/>
          <w:sz w:val="29"/>
        </w:rPr>
      </w:pPr>
    </w:p>
    <w:p w:rsidR="00094B34" w:rsidRDefault="00132CF6">
      <w:pPr>
        <w:ind w:left="1517" w:right="1974"/>
        <w:jc w:val="center"/>
        <w:rPr>
          <w:rFonts w:ascii="Arial" w:hAnsi="Arial"/>
          <w:b/>
          <w:sz w:val="23"/>
        </w:rPr>
      </w:pPr>
      <w:r>
        <w:rPr>
          <w:rFonts w:ascii="Arial" w:hAnsi="Arial"/>
          <w:b/>
          <w:sz w:val="23"/>
        </w:rPr>
        <w:t>SEDI SECONDARIE E UNITA’ LOCALI</w:t>
      </w:r>
    </w:p>
    <w:p w:rsidR="00094B34" w:rsidRDefault="00094B34">
      <w:pPr>
        <w:pStyle w:val="Corpotesto"/>
        <w:spacing w:before="4"/>
        <w:rPr>
          <w:rFonts w:ascii="Arial"/>
          <w:b/>
          <w:sz w:val="11"/>
        </w:rPr>
      </w:pPr>
    </w:p>
    <w:tbl>
      <w:tblPr>
        <w:tblStyle w:val="TableNormal"/>
        <w:tblW w:w="0" w:type="auto"/>
        <w:tblInd w:w="1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989"/>
      </w:tblGrid>
      <w:tr w:rsidR="00094B34">
        <w:trPr>
          <w:trHeight w:val="2634"/>
        </w:trPr>
        <w:tc>
          <w:tcPr>
            <w:tcW w:w="9989" w:type="dxa"/>
          </w:tcPr>
          <w:p w:rsidR="00094B34" w:rsidRDefault="00094B34">
            <w:pPr>
              <w:pStyle w:val="TableParagraph"/>
              <w:ind w:left="0"/>
              <w:rPr>
                <w:rFonts w:ascii="Times New Roman"/>
              </w:rPr>
            </w:pPr>
          </w:p>
        </w:tc>
      </w:tr>
    </w:tbl>
    <w:p w:rsidR="00094B34" w:rsidRDefault="00281C4C">
      <w:pPr>
        <w:spacing w:before="228"/>
        <w:ind w:left="232" w:right="685"/>
        <w:jc w:val="both"/>
        <w:rPr>
          <w:rFonts w:ascii="Arial" w:hAnsi="Arial"/>
          <w:sz w:val="23"/>
        </w:rPr>
      </w:pPr>
      <w:r>
        <w:pict>
          <v:rect id="_x0000_s1028" style="position:absolute;left:0;text-align:left;margin-left:57.7pt;margin-top:74.85pt;width:176.3pt;height:22.55pt;z-index:251678720;mso-position-horizontal-relative:page;mso-position-vertical-relative:text" filled="f">
            <w10:wrap anchorx="page"/>
          </v:rect>
        </w:pict>
      </w:r>
      <w:r>
        <w:pict>
          <v:rect id="_x0000_s1027" style="position:absolute;left:0;text-align:left;margin-left:259.45pt;margin-top:74.85pt;width:176.3pt;height:22.55pt;z-index:251679744;mso-position-horizontal-relative:page;mso-position-vertical-relative:text" filled="f">
            <w10:wrap anchorx="page"/>
          </v:rect>
        </w:pict>
      </w:r>
      <w:r w:rsidR="00132CF6">
        <w:rPr>
          <w:rFonts w:ascii="Arial" w:hAnsi="Arial"/>
          <w:sz w:val="23"/>
        </w:rPr>
        <w:t>Dichiara, altresì, che l’impresa gode del pieno e libero esercizio dei propri diritti, non è in stato di liquidazione, fallimento o concordato preventivo, non ha in corso alcuna procedura dalla legge fallimentare e tali procedure non si sono verificate nel quinquennio antecedente la data odierna.</w:t>
      </w:r>
    </w:p>
    <w:p w:rsidR="00094B34" w:rsidRDefault="00094B34">
      <w:pPr>
        <w:pStyle w:val="Corpotesto"/>
        <w:rPr>
          <w:rFonts w:ascii="Arial"/>
          <w:sz w:val="26"/>
        </w:rPr>
      </w:pPr>
    </w:p>
    <w:p w:rsidR="00094B34" w:rsidRDefault="00132CF6">
      <w:pPr>
        <w:spacing w:before="203"/>
        <w:ind w:left="2944" w:right="5643"/>
        <w:jc w:val="center"/>
        <w:rPr>
          <w:rFonts w:ascii="Arial"/>
          <w:sz w:val="23"/>
        </w:rPr>
      </w:pPr>
      <w:r>
        <w:rPr>
          <w:rFonts w:ascii="Arial"/>
          <w:b/>
          <w:sz w:val="23"/>
        </w:rPr>
        <w:t xml:space="preserve">, </w:t>
      </w:r>
      <w:r>
        <w:rPr>
          <w:rFonts w:ascii="Arial"/>
          <w:sz w:val="23"/>
        </w:rPr>
        <w:t>il</w:t>
      </w:r>
    </w:p>
    <w:p w:rsidR="00094B34" w:rsidRDefault="00094B34">
      <w:pPr>
        <w:pStyle w:val="Corpotesto"/>
        <w:rPr>
          <w:rFonts w:ascii="Arial"/>
          <w:sz w:val="26"/>
        </w:rPr>
      </w:pPr>
    </w:p>
    <w:p w:rsidR="00094B34" w:rsidRDefault="00132CF6">
      <w:pPr>
        <w:spacing w:before="207"/>
        <w:ind w:left="5253"/>
        <w:rPr>
          <w:rFonts w:ascii="Arial"/>
          <w:sz w:val="23"/>
        </w:rPr>
      </w:pPr>
      <w:r>
        <w:rPr>
          <w:rFonts w:ascii="Arial"/>
          <w:sz w:val="23"/>
        </w:rPr>
        <w:t>IL TITOLARE/LEGALE RAPPRESENTANTE</w:t>
      </w:r>
    </w:p>
    <w:p w:rsidR="00094B34" w:rsidRDefault="00094B34">
      <w:pPr>
        <w:pStyle w:val="Corpotesto"/>
        <w:rPr>
          <w:rFonts w:ascii="Arial"/>
          <w:sz w:val="20"/>
        </w:rPr>
      </w:pPr>
    </w:p>
    <w:p w:rsidR="00094B34" w:rsidRDefault="00094B34">
      <w:pPr>
        <w:pStyle w:val="Corpotesto"/>
        <w:rPr>
          <w:rFonts w:ascii="Arial"/>
          <w:sz w:val="20"/>
        </w:rPr>
      </w:pPr>
    </w:p>
    <w:p w:rsidR="00094B34" w:rsidRDefault="00281C4C">
      <w:pPr>
        <w:pStyle w:val="Corpotesto"/>
        <w:spacing w:before="3"/>
        <w:rPr>
          <w:rFonts w:ascii="Arial"/>
          <w:sz w:val="23"/>
        </w:rPr>
      </w:pPr>
      <w:r>
        <w:pict>
          <v:line id="_x0000_s1026" style="position:absolute;z-index:-251638784;mso-wrap-distance-left:0;mso-wrap-distance-right:0;mso-position-horizontal-relative:page" from="327pt,15.75pt" to="515.95pt,15.75pt" strokeweight=".26392mm">
            <w10:wrap type="topAndBottom" anchorx="page"/>
          </v:line>
        </w:pict>
      </w:r>
    </w:p>
    <w:p w:rsidR="00094B34" w:rsidRDefault="00094B34">
      <w:pPr>
        <w:pStyle w:val="Corpotesto"/>
        <w:rPr>
          <w:rFonts w:ascii="Arial"/>
          <w:sz w:val="20"/>
        </w:rPr>
      </w:pPr>
    </w:p>
    <w:p w:rsidR="00094B34" w:rsidRDefault="00094B34">
      <w:pPr>
        <w:pStyle w:val="Corpotesto"/>
        <w:rPr>
          <w:rFonts w:ascii="Arial"/>
          <w:sz w:val="20"/>
        </w:rPr>
      </w:pPr>
    </w:p>
    <w:p w:rsidR="00094B34" w:rsidRDefault="00094B34">
      <w:pPr>
        <w:pStyle w:val="Corpotesto"/>
        <w:spacing w:before="8"/>
        <w:rPr>
          <w:rFonts w:ascii="Arial"/>
          <w:sz w:val="15"/>
        </w:rPr>
      </w:pPr>
    </w:p>
    <w:p w:rsidR="00094B34" w:rsidRDefault="00132CF6">
      <w:pPr>
        <w:spacing w:before="93" w:line="276" w:lineRule="auto"/>
        <w:ind w:left="232" w:right="685" w:hanging="1"/>
        <w:jc w:val="both"/>
        <w:rPr>
          <w:rFonts w:ascii="Arial"/>
          <w:sz w:val="23"/>
        </w:rPr>
      </w:pPr>
      <w:r>
        <w:rPr>
          <w:rFonts w:ascii="Arial"/>
          <w:b/>
          <w:sz w:val="23"/>
        </w:rPr>
        <w:t xml:space="preserve">Variazioni degli organi societari - </w:t>
      </w:r>
      <w:r>
        <w:rPr>
          <w:rFonts w:ascii="Arial"/>
          <w:color w:val="FF0000"/>
          <w:sz w:val="23"/>
        </w:rPr>
        <w:t>I legali rappresentanti degli organismi societari, nel termine di trenta giorni dall'intervenuta modificazione dell'assetto societario o gestionale dell'impresa, hanno l'obbligo di trasmettere al prefetto che ha rilasciato l'informazione antimafia, copia degli atti dai quali risulta l'intervenuta modificazione relativamente ai soggetti destinatari delle verifiche antimafia.</w:t>
      </w:r>
    </w:p>
    <w:p w:rsidR="00094B34" w:rsidRDefault="00132CF6">
      <w:pPr>
        <w:spacing w:before="3"/>
        <w:ind w:left="232"/>
        <w:jc w:val="both"/>
        <w:rPr>
          <w:rFonts w:ascii="Arial" w:hAnsi="Arial"/>
          <w:sz w:val="23"/>
        </w:rPr>
      </w:pPr>
      <w:r>
        <w:rPr>
          <w:rFonts w:ascii="Arial" w:hAnsi="Arial"/>
          <w:color w:val="FF0000"/>
          <w:sz w:val="23"/>
        </w:rPr>
        <w:t>La violazione di tale obbligo è punita con la sanzione amministrativa pecuniaria (da 20.000 a</w:t>
      </w:r>
    </w:p>
    <w:p w:rsidR="00094B34" w:rsidRDefault="00132CF6">
      <w:pPr>
        <w:spacing w:before="40"/>
        <w:ind w:left="232"/>
        <w:jc w:val="both"/>
        <w:rPr>
          <w:rFonts w:ascii="Arial"/>
          <w:sz w:val="23"/>
        </w:rPr>
      </w:pPr>
      <w:r>
        <w:rPr>
          <w:rFonts w:ascii="Arial"/>
          <w:color w:val="FF0000"/>
          <w:sz w:val="23"/>
        </w:rPr>
        <w:t xml:space="preserve">60.000 Euro) di cui all'art. 86, comma 4 del D. </w:t>
      </w:r>
      <w:proofErr w:type="spellStart"/>
      <w:r>
        <w:rPr>
          <w:rFonts w:ascii="Arial"/>
          <w:color w:val="FF0000"/>
          <w:sz w:val="23"/>
        </w:rPr>
        <w:t>Lgs</w:t>
      </w:r>
      <w:proofErr w:type="spellEnd"/>
      <w:r>
        <w:rPr>
          <w:rFonts w:ascii="Arial"/>
          <w:color w:val="FF0000"/>
          <w:sz w:val="23"/>
        </w:rPr>
        <w:t>. 159/2011.</w:t>
      </w:r>
    </w:p>
    <w:p w:rsidR="00094B34" w:rsidRDefault="00094B34">
      <w:pPr>
        <w:jc w:val="both"/>
        <w:rPr>
          <w:rFonts w:ascii="Arial"/>
          <w:sz w:val="23"/>
        </w:rPr>
        <w:sectPr w:rsidR="00094B34">
          <w:pgSz w:w="11900" w:h="16840"/>
          <w:pgMar w:top="1340" w:right="440" w:bottom="280" w:left="900" w:header="720" w:footer="720" w:gutter="0"/>
          <w:cols w:space="720"/>
        </w:sectPr>
      </w:pPr>
    </w:p>
    <w:p w:rsidR="00094B34" w:rsidRDefault="00132CF6">
      <w:pPr>
        <w:spacing w:before="67"/>
        <w:ind w:left="518"/>
        <w:rPr>
          <w:rFonts w:ascii="Arial"/>
          <w:b/>
          <w:sz w:val="16"/>
        </w:rPr>
      </w:pPr>
      <w:r>
        <w:rPr>
          <w:rFonts w:ascii="Arial"/>
          <w:b/>
          <w:sz w:val="16"/>
        </w:rPr>
        <w:t>MODELLO</w:t>
      </w:r>
    </w:p>
    <w:p w:rsidR="00094B34" w:rsidRDefault="00132CF6">
      <w:pPr>
        <w:spacing w:before="1"/>
        <w:ind w:left="518"/>
        <w:rPr>
          <w:rFonts w:ascii="Arial"/>
          <w:b/>
          <w:sz w:val="16"/>
        </w:rPr>
      </w:pPr>
      <w:r>
        <w:rPr>
          <w:rFonts w:ascii="Arial"/>
          <w:b/>
          <w:sz w:val="16"/>
        </w:rPr>
        <w:t>Dichiarazione sostitutiva familiari conviventi</w:t>
      </w:r>
    </w:p>
    <w:p w:rsidR="00094B34" w:rsidRDefault="00094B34">
      <w:pPr>
        <w:pStyle w:val="Corpotesto"/>
        <w:rPr>
          <w:rFonts w:ascii="Arial"/>
          <w:b/>
          <w:sz w:val="16"/>
        </w:rPr>
      </w:pPr>
    </w:p>
    <w:p w:rsidR="00094B34" w:rsidRDefault="00132CF6">
      <w:pPr>
        <w:ind w:left="1521" w:right="1974"/>
        <w:jc w:val="center"/>
        <w:rPr>
          <w:rFonts w:ascii="Arial"/>
          <w:b/>
          <w:sz w:val="20"/>
        </w:rPr>
      </w:pPr>
      <w:r>
        <w:rPr>
          <w:rFonts w:ascii="Arial"/>
          <w:b/>
          <w:sz w:val="20"/>
        </w:rPr>
        <w:t>Dichiarazione sostitutiva di certificazione</w:t>
      </w:r>
    </w:p>
    <w:p w:rsidR="00094B34" w:rsidRDefault="00132CF6">
      <w:pPr>
        <w:spacing w:before="3"/>
        <w:ind w:left="1520" w:right="1974"/>
        <w:jc w:val="center"/>
        <w:rPr>
          <w:rFonts w:ascii="Arial"/>
          <w:sz w:val="20"/>
        </w:rPr>
      </w:pPr>
      <w:r>
        <w:rPr>
          <w:rFonts w:ascii="Arial"/>
          <w:sz w:val="20"/>
        </w:rPr>
        <w:t>(D.P.R. n. 445 del 28.12.2000)</w:t>
      </w:r>
    </w:p>
    <w:p w:rsidR="00094B34" w:rsidRDefault="00094B34">
      <w:pPr>
        <w:pStyle w:val="Corpotesto"/>
        <w:spacing w:before="9"/>
        <w:rPr>
          <w:rFonts w:ascii="Arial"/>
          <w:sz w:val="11"/>
        </w:rPr>
      </w:pPr>
    </w:p>
    <w:p w:rsidR="00094B34" w:rsidRDefault="00132CF6">
      <w:pPr>
        <w:spacing w:before="93"/>
        <w:ind w:left="1207"/>
        <w:rPr>
          <w:rFonts w:ascii="Arial"/>
          <w:b/>
          <w:sz w:val="20"/>
        </w:rPr>
      </w:pPr>
      <w:r>
        <w:rPr>
          <w:rFonts w:ascii="Arial"/>
          <w:b/>
          <w:sz w:val="20"/>
          <w:shd w:val="clear" w:color="auto" w:fill="FFFF00"/>
        </w:rPr>
        <w:t>Compilare preferibilmente in formato word o a stampatello con scrittura leggibile</w:t>
      </w:r>
    </w:p>
    <w:p w:rsidR="00094B34" w:rsidRDefault="00094B34">
      <w:pPr>
        <w:pStyle w:val="Corpotesto"/>
        <w:spacing w:before="2"/>
        <w:rPr>
          <w:rFonts w:ascii="Arial"/>
          <w:b/>
          <w:sz w:val="22"/>
        </w:rPr>
      </w:pPr>
    </w:p>
    <w:p w:rsidR="00094B34" w:rsidRDefault="00132CF6">
      <w:pPr>
        <w:tabs>
          <w:tab w:val="left" w:pos="7600"/>
          <w:tab w:val="left" w:pos="9381"/>
        </w:tabs>
        <w:spacing w:before="93"/>
        <w:ind w:left="518"/>
        <w:rPr>
          <w:rFonts w:ascii="Arial"/>
          <w:sz w:val="20"/>
        </w:rPr>
      </w:pPr>
      <w:r>
        <w:rPr>
          <w:rFonts w:ascii="Arial"/>
          <w:sz w:val="20"/>
        </w:rPr>
        <w:t xml:space="preserve">_l_ </w:t>
      </w:r>
      <w:proofErr w:type="spellStart"/>
      <w:r>
        <w:rPr>
          <w:rFonts w:ascii="Arial"/>
          <w:sz w:val="20"/>
        </w:rPr>
        <w:t>sottoscritt</w:t>
      </w:r>
      <w:proofErr w:type="spellEnd"/>
      <w:r>
        <w:rPr>
          <w:rFonts w:ascii="Arial"/>
          <w:sz w:val="20"/>
        </w:rPr>
        <w:t>_ (nome</w:t>
      </w:r>
      <w:r>
        <w:rPr>
          <w:rFonts w:ascii="Arial"/>
          <w:spacing w:val="-11"/>
          <w:sz w:val="20"/>
        </w:rPr>
        <w:t xml:space="preserve"> </w:t>
      </w:r>
      <w:r>
        <w:rPr>
          <w:rFonts w:ascii="Arial"/>
          <w:sz w:val="20"/>
        </w:rPr>
        <w:t>e</w:t>
      </w:r>
      <w:r>
        <w:rPr>
          <w:rFonts w:ascii="Arial"/>
          <w:spacing w:val="-3"/>
          <w:sz w:val="20"/>
        </w:rPr>
        <w:t xml:space="preserve"> </w:t>
      </w:r>
      <w:r>
        <w:rPr>
          <w:rFonts w:ascii="Arial"/>
          <w:sz w:val="20"/>
        </w:rPr>
        <w:t>cognome)</w:t>
      </w:r>
      <w:r>
        <w:rPr>
          <w:rFonts w:ascii="Arial"/>
          <w:sz w:val="20"/>
          <w:u w:val="single"/>
        </w:rPr>
        <w:t xml:space="preserve"> </w:t>
      </w:r>
      <w:r>
        <w:rPr>
          <w:rFonts w:ascii="Arial"/>
          <w:sz w:val="20"/>
          <w:u w:val="single"/>
        </w:rPr>
        <w:tab/>
      </w:r>
      <w:r>
        <w:rPr>
          <w:rFonts w:ascii="Arial"/>
          <w:sz w:val="20"/>
        </w:rPr>
        <w:t>_</w:t>
      </w:r>
      <w:r>
        <w:rPr>
          <w:rFonts w:ascii="Arial"/>
          <w:sz w:val="20"/>
          <w:u w:val="single"/>
        </w:rPr>
        <w:t xml:space="preserve"> </w:t>
      </w:r>
      <w:r>
        <w:rPr>
          <w:rFonts w:ascii="Arial"/>
          <w:sz w:val="20"/>
          <w:u w:val="single"/>
        </w:rPr>
        <w:tab/>
      </w:r>
      <w:r>
        <w:rPr>
          <w:rFonts w:ascii="Arial"/>
          <w:sz w:val="20"/>
        </w:rPr>
        <w:t>_</w:t>
      </w:r>
    </w:p>
    <w:p w:rsidR="00094B34" w:rsidRDefault="00132CF6">
      <w:pPr>
        <w:tabs>
          <w:tab w:val="left" w:pos="1139"/>
          <w:tab w:val="left" w:pos="1482"/>
          <w:tab w:val="left" w:pos="4264"/>
          <w:tab w:val="left" w:pos="4607"/>
          <w:tab w:val="left" w:pos="5308"/>
          <w:tab w:val="left" w:pos="6086"/>
          <w:tab w:val="left" w:pos="6429"/>
          <w:tab w:val="left" w:pos="6750"/>
          <w:tab w:val="left" w:pos="8574"/>
        </w:tabs>
        <w:spacing w:before="114"/>
        <w:ind w:left="518"/>
        <w:rPr>
          <w:rFonts w:ascii="Arial"/>
          <w:sz w:val="20"/>
        </w:rPr>
      </w:pPr>
      <w:proofErr w:type="spellStart"/>
      <w:proofErr w:type="gramStart"/>
      <w:r>
        <w:rPr>
          <w:rFonts w:ascii="Arial"/>
          <w:sz w:val="20"/>
        </w:rPr>
        <w:t>nat</w:t>
      </w:r>
      <w:proofErr w:type="spellEnd"/>
      <w:proofErr w:type="gramEnd"/>
      <w:r>
        <w:rPr>
          <w:rFonts w:ascii="Arial"/>
          <w:sz w:val="20"/>
        </w:rPr>
        <w:t>_</w:t>
      </w:r>
      <w:r>
        <w:rPr>
          <w:rFonts w:ascii="Times New Roman"/>
          <w:sz w:val="20"/>
        </w:rPr>
        <w:tab/>
      </w:r>
      <w:r>
        <w:rPr>
          <w:rFonts w:ascii="Arial"/>
          <w:sz w:val="20"/>
        </w:rPr>
        <w:t>a</w:t>
      </w:r>
      <w:r>
        <w:rPr>
          <w:rFonts w:ascii="Times New Roman"/>
          <w:sz w:val="20"/>
        </w:rPr>
        <w:tab/>
      </w:r>
      <w:r>
        <w:rPr>
          <w:rFonts w:ascii="Times New Roman"/>
          <w:sz w:val="20"/>
          <w:u w:val="single"/>
        </w:rPr>
        <w:t xml:space="preserve"> </w:t>
      </w:r>
      <w:r>
        <w:rPr>
          <w:rFonts w:ascii="Times New Roman"/>
          <w:sz w:val="20"/>
          <w:u w:val="single"/>
        </w:rPr>
        <w:tab/>
      </w:r>
      <w:r>
        <w:rPr>
          <w:rFonts w:ascii="Arial"/>
          <w:sz w:val="20"/>
        </w:rPr>
        <w:t>_</w:t>
      </w:r>
      <w:r>
        <w:rPr>
          <w:rFonts w:ascii="Times New Roman"/>
          <w:sz w:val="20"/>
        </w:rPr>
        <w:tab/>
      </w:r>
      <w:proofErr w:type="spellStart"/>
      <w:r>
        <w:rPr>
          <w:rFonts w:ascii="Arial"/>
          <w:sz w:val="20"/>
        </w:rPr>
        <w:t>Prov</w:t>
      </w:r>
      <w:proofErr w:type="spellEnd"/>
      <w:r>
        <w:rPr>
          <w:rFonts w:ascii="Arial"/>
          <w:sz w:val="20"/>
        </w:rPr>
        <w:t>.</w:t>
      </w:r>
      <w:r>
        <w:rPr>
          <w:rFonts w:ascii="Times New Roman"/>
          <w:sz w:val="20"/>
        </w:rPr>
        <w:tab/>
      </w:r>
      <w:r>
        <w:rPr>
          <w:rFonts w:ascii="Times New Roman"/>
          <w:sz w:val="20"/>
          <w:u w:val="single"/>
        </w:rPr>
        <w:t xml:space="preserve"> </w:t>
      </w:r>
      <w:r>
        <w:rPr>
          <w:rFonts w:ascii="Times New Roman"/>
          <w:sz w:val="20"/>
          <w:u w:val="single"/>
        </w:rPr>
        <w:tab/>
      </w:r>
      <w:r>
        <w:rPr>
          <w:rFonts w:ascii="Arial"/>
          <w:sz w:val="20"/>
        </w:rPr>
        <w:t>_</w:t>
      </w:r>
      <w:r>
        <w:rPr>
          <w:rFonts w:ascii="Times New Roman"/>
          <w:sz w:val="20"/>
        </w:rPr>
        <w:tab/>
      </w:r>
      <w:r>
        <w:rPr>
          <w:rFonts w:ascii="Arial"/>
          <w:sz w:val="20"/>
        </w:rPr>
        <w:t>il</w:t>
      </w:r>
      <w:r>
        <w:rPr>
          <w:rFonts w:ascii="Times New Roman"/>
          <w:sz w:val="20"/>
        </w:rPr>
        <w:tab/>
      </w:r>
      <w:r>
        <w:rPr>
          <w:rFonts w:ascii="Arial"/>
          <w:sz w:val="20"/>
        </w:rPr>
        <w:t>_</w:t>
      </w:r>
      <w:r>
        <w:rPr>
          <w:rFonts w:ascii="Arial"/>
          <w:sz w:val="20"/>
          <w:u w:val="single"/>
        </w:rPr>
        <w:t xml:space="preserve"> </w:t>
      </w:r>
      <w:r>
        <w:rPr>
          <w:rFonts w:ascii="Arial"/>
          <w:sz w:val="20"/>
          <w:u w:val="single"/>
        </w:rPr>
        <w:tab/>
      </w:r>
      <w:r>
        <w:rPr>
          <w:rFonts w:ascii="Arial"/>
          <w:sz w:val="20"/>
        </w:rPr>
        <w:t>residente</w:t>
      </w:r>
    </w:p>
    <w:p w:rsidR="00094B34" w:rsidRDefault="00132CF6">
      <w:pPr>
        <w:tabs>
          <w:tab w:val="left" w:pos="2853"/>
          <w:tab w:val="left" w:pos="3299"/>
          <w:tab w:val="left" w:pos="7746"/>
          <w:tab w:val="left" w:leader="underscore" w:pos="7838"/>
          <w:tab w:val="left" w:pos="8303"/>
          <w:tab w:val="left" w:pos="8913"/>
          <w:tab w:val="left" w:pos="9548"/>
        </w:tabs>
        <w:spacing w:before="115" w:line="360" w:lineRule="auto"/>
        <w:ind w:left="518" w:right="986"/>
        <w:rPr>
          <w:rFonts w:ascii="Times New Roman"/>
          <w:sz w:val="20"/>
        </w:rPr>
      </w:pPr>
      <w:proofErr w:type="gramStart"/>
      <w:r>
        <w:rPr>
          <w:rFonts w:ascii="Arial"/>
          <w:sz w:val="20"/>
        </w:rPr>
        <w:t>a</w:t>
      </w:r>
      <w:proofErr w:type="gramEnd"/>
      <w:r>
        <w:rPr>
          <w:rFonts w:ascii="Arial"/>
          <w:sz w:val="20"/>
          <w:u w:val="single"/>
        </w:rPr>
        <w:t xml:space="preserve"> </w:t>
      </w:r>
      <w:r>
        <w:rPr>
          <w:rFonts w:ascii="Arial"/>
          <w:sz w:val="20"/>
          <w:u w:val="single"/>
        </w:rPr>
        <w:tab/>
      </w:r>
      <w:r>
        <w:rPr>
          <w:rFonts w:ascii="Arial"/>
          <w:sz w:val="20"/>
        </w:rPr>
        <w:t>_</w:t>
      </w:r>
      <w:r>
        <w:rPr>
          <w:rFonts w:ascii="Arial"/>
          <w:sz w:val="20"/>
          <w:u w:val="single"/>
        </w:rPr>
        <w:t xml:space="preserve"> </w:t>
      </w:r>
      <w:r>
        <w:rPr>
          <w:rFonts w:ascii="Arial"/>
          <w:sz w:val="20"/>
          <w:u w:val="single"/>
        </w:rPr>
        <w:tab/>
      </w:r>
      <w:r>
        <w:rPr>
          <w:rFonts w:ascii="Arial"/>
          <w:sz w:val="20"/>
        </w:rPr>
        <w:t>via/piazza</w:t>
      </w:r>
      <w:r>
        <w:rPr>
          <w:rFonts w:ascii="Arial"/>
          <w:sz w:val="20"/>
          <w:u w:val="single"/>
        </w:rPr>
        <w:t xml:space="preserve"> </w:t>
      </w:r>
      <w:r>
        <w:rPr>
          <w:rFonts w:ascii="Arial"/>
          <w:sz w:val="20"/>
          <w:u w:val="single"/>
        </w:rPr>
        <w:tab/>
      </w:r>
      <w:r>
        <w:rPr>
          <w:rFonts w:ascii="Arial"/>
          <w:sz w:val="20"/>
        </w:rPr>
        <w:t>_</w:t>
      </w:r>
      <w:r>
        <w:rPr>
          <w:rFonts w:ascii="Arial"/>
          <w:sz w:val="20"/>
          <w:u w:val="single"/>
        </w:rPr>
        <w:t xml:space="preserve"> </w:t>
      </w:r>
      <w:r>
        <w:rPr>
          <w:rFonts w:ascii="Arial"/>
          <w:sz w:val="20"/>
          <w:u w:val="single"/>
        </w:rPr>
        <w:tab/>
      </w:r>
      <w:r>
        <w:rPr>
          <w:rFonts w:ascii="Arial"/>
          <w:sz w:val="20"/>
        </w:rPr>
        <w:t>n._</w:t>
      </w:r>
      <w:r>
        <w:rPr>
          <w:rFonts w:ascii="Arial"/>
          <w:sz w:val="20"/>
          <w:u w:val="single"/>
        </w:rPr>
        <w:t xml:space="preserve"> </w:t>
      </w:r>
      <w:r>
        <w:rPr>
          <w:rFonts w:ascii="Arial"/>
          <w:sz w:val="20"/>
          <w:u w:val="single"/>
        </w:rPr>
        <w:tab/>
      </w:r>
      <w:proofErr w:type="spellStart"/>
      <w:r>
        <w:rPr>
          <w:rFonts w:ascii="Arial"/>
          <w:sz w:val="20"/>
        </w:rPr>
        <w:t>cap</w:t>
      </w:r>
      <w:proofErr w:type="spellEnd"/>
      <w:r>
        <w:rPr>
          <w:rFonts w:ascii="Arial"/>
          <w:sz w:val="20"/>
          <w:u w:val="single"/>
        </w:rPr>
        <w:t xml:space="preserve"> </w:t>
      </w:r>
      <w:r>
        <w:rPr>
          <w:rFonts w:ascii="Arial"/>
          <w:spacing w:val="-16"/>
          <w:sz w:val="20"/>
        </w:rPr>
        <w:t xml:space="preserve">_ </w:t>
      </w:r>
      <w:r>
        <w:rPr>
          <w:rFonts w:ascii="Arial"/>
          <w:sz w:val="20"/>
        </w:rPr>
        <w:t>Codice</w:t>
      </w:r>
      <w:r>
        <w:rPr>
          <w:rFonts w:ascii="Arial"/>
          <w:spacing w:val="-7"/>
          <w:sz w:val="20"/>
        </w:rPr>
        <w:t xml:space="preserve"> </w:t>
      </w:r>
      <w:r>
        <w:rPr>
          <w:rFonts w:ascii="Arial"/>
          <w:sz w:val="20"/>
        </w:rPr>
        <w:t>Fiscale</w:t>
      </w:r>
      <w:r>
        <w:rPr>
          <w:rFonts w:ascii="Times New Roman"/>
          <w:sz w:val="20"/>
        </w:rPr>
        <w:t xml:space="preserve"> </w:t>
      </w:r>
      <w:r>
        <w:rPr>
          <w:rFonts w:ascii="Times New Roman"/>
          <w:sz w:val="20"/>
        </w:rPr>
        <w:tab/>
      </w:r>
      <w:r>
        <w:rPr>
          <w:rFonts w:ascii="Times New Roman"/>
          <w:sz w:val="20"/>
        </w:rPr>
        <w:tab/>
      </w:r>
      <w:r>
        <w:rPr>
          <w:rFonts w:ascii="Times New Roman"/>
          <w:sz w:val="20"/>
        </w:rPr>
        <w:tab/>
      </w:r>
      <w:r>
        <w:rPr>
          <w:rFonts w:ascii="Times New Roman"/>
          <w:sz w:val="20"/>
        </w:rPr>
        <w:tab/>
      </w:r>
      <w:r>
        <w:rPr>
          <w:rFonts w:ascii="Times New Roman"/>
          <w:w w:val="99"/>
          <w:sz w:val="20"/>
          <w:u w:val="single"/>
        </w:rPr>
        <w:t xml:space="preserve"> </w:t>
      </w:r>
      <w:r>
        <w:rPr>
          <w:rFonts w:ascii="Times New Roman"/>
          <w:sz w:val="20"/>
          <w:u w:val="single"/>
        </w:rPr>
        <w:tab/>
      </w:r>
      <w:r>
        <w:rPr>
          <w:rFonts w:ascii="Times New Roman"/>
          <w:sz w:val="20"/>
          <w:u w:val="single"/>
        </w:rPr>
        <w:tab/>
      </w:r>
      <w:r>
        <w:rPr>
          <w:rFonts w:ascii="Times New Roman"/>
          <w:sz w:val="20"/>
          <w:u w:val="single"/>
        </w:rPr>
        <w:tab/>
      </w:r>
    </w:p>
    <w:p w:rsidR="00094B34" w:rsidRDefault="00132CF6">
      <w:pPr>
        <w:tabs>
          <w:tab w:val="left" w:pos="2752"/>
          <w:tab w:val="left" w:pos="5200"/>
          <w:tab w:val="left" w:pos="7648"/>
          <w:tab w:val="left" w:pos="9429"/>
        </w:tabs>
        <w:spacing w:line="229" w:lineRule="exact"/>
        <w:ind w:left="518"/>
        <w:rPr>
          <w:rFonts w:ascii="Arial" w:hAnsi="Arial"/>
          <w:sz w:val="20"/>
        </w:rPr>
      </w:pPr>
      <w:proofErr w:type="gramStart"/>
      <w:r>
        <w:rPr>
          <w:rFonts w:ascii="Arial" w:hAnsi="Arial"/>
          <w:sz w:val="20"/>
        </w:rPr>
        <w:t>in</w:t>
      </w:r>
      <w:proofErr w:type="gramEnd"/>
      <w:r>
        <w:rPr>
          <w:rFonts w:ascii="Arial" w:hAnsi="Arial"/>
          <w:spacing w:val="-3"/>
          <w:sz w:val="20"/>
        </w:rPr>
        <w:t xml:space="preserve"> </w:t>
      </w:r>
      <w:r>
        <w:rPr>
          <w:rFonts w:ascii="Arial" w:hAnsi="Arial"/>
          <w:sz w:val="20"/>
        </w:rPr>
        <w:t>qualità</w:t>
      </w:r>
      <w:r>
        <w:rPr>
          <w:rFonts w:ascii="Arial" w:hAnsi="Arial"/>
          <w:spacing w:val="-3"/>
          <w:sz w:val="20"/>
        </w:rPr>
        <w:t xml:space="preserve"> </w:t>
      </w:r>
      <w:r>
        <w:rPr>
          <w:rFonts w:ascii="Arial" w:hAnsi="Arial"/>
          <w:sz w:val="20"/>
        </w:rPr>
        <w:t>di</w:t>
      </w:r>
      <w:r>
        <w:rPr>
          <w:rFonts w:ascii="Arial" w:hAnsi="Arial"/>
          <w:sz w:val="20"/>
          <w:u w:val="single"/>
        </w:rPr>
        <w:t xml:space="preserve"> </w:t>
      </w:r>
      <w:r>
        <w:rPr>
          <w:rFonts w:ascii="Arial" w:hAnsi="Arial"/>
          <w:sz w:val="20"/>
          <w:u w:val="single"/>
        </w:rPr>
        <w:tab/>
      </w:r>
      <w:r>
        <w:rPr>
          <w:rFonts w:ascii="Arial" w:hAnsi="Arial"/>
          <w:sz w:val="20"/>
        </w:rPr>
        <w:t>_</w:t>
      </w:r>
      <w:r>
        <w:rPr>
          <w:rFonts w:ascii="Arial" w:hAnsi="Arial"/>
          <w:sz w:val="20"/>
          <w:u w:val="single"/>
        </w:rPr>
        <w:t xml:space="preserve"> </w:t>
      </w:r>
      <w:r>
        <w:rPr>
          <w:rFonts w:ascii="Arial" w:hAnsi="Arial"/>
          <w:sz w:val="20"/>
          <w:u w:val="single"/>
        </w:rPr>
        <w:tab/>
      </w:r>
      <w:r>
        <w:rPr>
          <w:rFonts w:ascii="Arial" w:hAnsi="Arial"/>
          <w:sz w:val="20"/>
        </w:rPr>
        <w:t>_</w:t>
      </w:r>
      <w:r>
        <w:rPr>
          <w:rFonts w:ascii="Arial" w:hAnsi="Arial"/>
          <w:sz w:val="20"/>
          <w:u w:val="single"/>
        </w:rPr>
        <w:t xml:space="preserve"> </w:t>
      </w:r>
      <w:r>
        <w:rPr>
          <w:rFonts w:ascii="Arial" w:hAnsi="Arial"/>
          <w:sz w:val="20"/>
          <w:u w:val="single"/>
        </w:rPr>
        <w:tab/>
      </w:r>
      <w:r>
        <w:rPr>
          <w:rFonts w:ascii="Arial" w:hAnsi="Arial"/>
          <w:sz w:val="20"/>
        </w:rPr>
        <w:t>_</w:t>
      </w:r>
      <w:r>
        <w:rPr>
          <w:rFonts w:ascii="Arial" w:hAnsi="Arial"/>
          <w:sz w:val="20"/>
          <w:u w:val="single"/>
        </w:rPr>
        <w:t xml:space="preserve"> </w:t>
      </w:r>
      <w:r>
        <w:rPr>
          <w:rFonts w:ascii="Arial" w:hAnsi="Arial"/>
          <w:sz w:val="20"/>
          <w:u w:val="single"/>
        </w:rPr>
        <w:tab/>
      </w:r>
      <w:r>
        <w:rPr>
          <w:rFonts w:ascii="Arial" w:hAnsi="Arial"/>
          <w:sz w:val="20"/>
        </w:rPr>
        <w:t>_</w:t>
      </w:r>
    </w:p>
    <w:p w:rsidR="00094B34" w:rsidRDefault="00132CF6">
      <w:pPr>
        <w:tabs>
          <w:tab w:val="left" w:leader="underscore" w:pos="7859"/>
          <w:tab w:val="left" w:pos="9570"/>
        </w:tabs>
        <w:spacing w:before="116"/>
        <w:ind w:left="518"/>
        <w:rPr>
          <w:rFonts w:ascii="Times New Roman" w:hAnsi="Times New Roman"/>
          <w:sz w:val="20"/>
        </w:rPr>
      </w:pPr>
      <w:proofErr w:type="gramStart"/>
      <w:r>
        <w:rPr>
          <w:rFonts w:ascii="Arial" w:hAnsi="Arial"/>
          <w:sz w:val="20"/>
        </w:rPr>
        <w:t>della</w:t>
      </w:r>
      <w:proofErr w:type="gramEnd"/>
      <w:r>
        <w:rPr>
          <w:rFonts w:ascii="Arial" w:hAnsi="Arial"/>
          <w:spacing w:val="-9"/>
          <w:sz w:val="20"/>
        </w:rPr>
        <w:t xml:space="preserve"> </w:t>
      </w:r>
      <w:r>
        <w:rPr>
          <w:rFonts w:ascii="Arial" w:hAnsi="Arial"/>
          <w:sz w:val="20"/>
        </w:rPr>
        <w:t>società</w:t>
      </w:r>
      <w:r>
        <w:rPr>
          <w:rFonts w:ascii="Times New Roman" w:hAnsi="Times New Roman"/>
          <w:sz w:val="20"/>
        </w:rPr>
        <w:t xml:space="preserve"> </w:t>
      </w:r>
      <w:r>
        <w:rPr>
          <w:rFonts w:ascii="Times New Roman" w:hAnsi="Times New Roman"/>
          <w:sz w:val="20"/>
        </w:rPr>
        <w:tab/>
      </w:r>
      <w:r>
        <w:rPr>
          <w:rFonts w:ascii="Times New Roman" w:hAnsi="Times New Roman"/>
          <w:w w:val="99"/>
          <w:sz w:val="20"/>
          <w:u w:val="single"/>
        </w:rPr>
        <w:t xml:space="preserve"> </w:t>
      </w:r>
      <w:r>
        <w:rPr>
          <w:rFonts w:ascii="Times New Roman" w:hAnsi="Times New Roman"/>
          <w:sz w:val="20"/>
          <w:u w:val="single"/>
        </w:rPr>
        <w:tab/>
      </w:r>
    </w:p>
    <w:p w:rsidR="00094B34" w:rsidRDefault="00094B34">
      <w:pPr>
        <w:pStyle w:val="Corpotesto"/>
        <w:rPr>
          <w:rFonts w:ascii="Times New Roman"/>
          <w:sz w:val="20"/>
        </w:rPr>
      </w:pPr>
    </w:p>
    <w:p w:rsidR="00094B34" w:rsidRDefault="00094B34">
      <w:pPr>
        <w:pStyle w:val="Corpotesto"/>
        <w:spacing w:before="10"/>
        <w:rPr>
          <w:rFonts w:ascii="Times New Roman"/>
          <w:sz w:val="19"/>
        </w:rPr>
      </w:pPr>
    </w:p>
    <w:p w:rsidR="00094B34" w:rsidRDefault="00132CF6">
      <w:pPr>
        <w:ind w:left="518" w:right="972"/>
        <w:jc w:val="both"/>
        <w:rPr>
          <w:rFonts w:ascii="Arial" w:hAnsi="Arial"/>
          <w:b/>
          <w:sz w:val="20"/>
        </w:rPr>
      </w:pPr>
      <w:proofErr w:type="gramStart"/>
      <w:r>
        <w:rPr>
          <w:rFonts w:ascii="Arial" w:hAnsi="Arial"/>
          <w:b/>
          <w:sz w:val="20"/>
        </w:rPr>
        <w:t>consapevole</w:t>
      </w:r>
      <w:proofErr w:type="gramEnd"/>
      <w:r>
        <w:rPr>
          <w:rFonts w:ascii="Arial" w:hAnsi="Arial"/>
          <w:b/>
          <w:sz w:val="20"/>
        </w:rPr>
        <w:t xml:space="preserve"> delle sanzioni penali in caso di dichiarazioni false e della conseguente decadenza dai benefici eventualmente conseguiti (ai sensi degli artt. 75 e 76 D.P.R. 445/2000) sotto la propria responsabilità</w:t>
      </w:r>
    </w:p>
    <w:p w:rsidR="00094B34" w:rsidRDefault="00094B34">
      <w:pPr>
        <w:pStyle w:val="Corpotesto"/>
        <w:spacing w:before="11"/>
        <w:rPr>
          <w:rFonts w:ascii="Arial"/>
          <w:b/>
          <w:sz w:val="19"/>
        </w:rPr>
      </w:pPr>
    </w:p>
    <w:p w:rsidR="00094B34" w:rsidRDefault="00132CF6">
      <w:pPr>
        <w:ind w:left="1525" w:right="1974"/>
        <w:jc w:val="center"/>
        <w:rPr>
          <w:rFonts w:ascii="Arial"/>
          <w:b/>
          <w:sz w:val="20"/>
        </w:rPr>
      </w:pPr>
      <w:r>
        <w:rPr>
          <w:rFonts w:ascii="Arial"/>
          <w:b/>
          <w:sz w:val="20"/>
        </w:rPr>
        <w:t>DICHIARA</w:t>
      </w:r>
    </w:p>
    <w:p w:rsidR="00094B34" w:rsidRDefault="00094B34">
      <w:pPr>
        <w:pStyle w:val="Corpotesto"/>
        <w:spacing w:before="3"/>
        <w:rPr>
          <w:rFonts w:ascii="Arial"/>
          <w:b/>
          <w:sz w:val="20"/>
        </w:rPr>
      </w:pPr>
    </w:p>
    <w:p w:rsidR="00094B34" w:rsidRDefault="00132CF6">
      <w:pPr>
        <w:ind w:left="518" w:right="969"/>
        <w:jc w:val="both"/>
        <w:rPr>
          <w:rFonts w:ascii="Arial" w:hAnsi="Arial"/>
          <w:sz w:val="20"/>
        </w:rPr>
      </w:pPr>
      <w:proofErr w:type="gramStart"/>
      <w:r>
        <w:rPr>
          <w:rFonts w:ascii="Arial" w:hAnsi="Arial"/>
          <w:sz w:val="20"/>
        </w:rPr>
        <w:t>ai</w:t>
      </w:r>
      <w:proofErr w:type="gramEnd"/>
      <w:r>
        <w:rPr>
          <w:rFonts w:ascii="Arial" w:hAnsi="Arial"/>
          <w:sz w:val="20"/>
        </w:rPr>
        <w:t xml:space="preserve"> sensi dell’ art. 85, comma 3 del </w:t>
      </w:r>
      <w:proofErr w:type="spellStart"/>
      <w:r>
        <w:rPr>
          <w:rFonts w:ascii="Arial" w:hAnsi="Arial"/>
          <w:sz w:val="20"/>
        </w:rPr>
        <w:t>D.Lgs</w:t>
      </w:r>
      <w:proofErr w:type="spellEnd"/>
      <w:r>
        <w:rPr>
          <w:rFonts w:ascii="Arial" w:hAnsi="Arial"/>
          <w:sz w:val="20"/>
        </w:rPr>
        <w:t xml:space="preserve"> 159/2011 di avere i seguenti familiari conviventi di maggiore età **:</w:t>
      </w:r>
    </w:p>
    <w:p w:rsidR="00094B34" w:rsidRDefault="00094B34">
      <w:pPr>
        <w:pStyle w:val="Corpotesto"/>
        <w:spacing w:before="10"/>
        <w:rPr>
          <w:rFonts w:ascii="Arial"/>
          <w:sz w:val="19"/>
        </w:rPr>
      </w:pPr>
    </w:p>
    <w:p w:rsidR="00094B34" w:rsidRDefault="00132CF6">
      <w:pPr>
        <w:spacing w:before="1"/>
        <w:ind w:left="518"/>
        <w:rPr>
          <w:rFonts w:ascii="Arial"/>
          <w:sz w:val="20"/>
        </w:rPr>
      </w:pPr>
      <w:r>
        <w:rPr>
          <w:rFonts w:ascii="Arial"/>
          <w:sz w:val="20"/>
        </w:rPr>
        <w:t>Nome:</w:t>
      </w:r>
    </w:p>
    <w:p w:rsidR="00094B34" w:rsidRDefault="00132CF6">
      <w:pPr>
        <w:spacing w:before="115"/>
        <w:ind w:left="518"/>
        <w:rPr>
          <w:rFonts w:ascii="Arial"/>
          <w:sz w:val="20"/>
        </w:rPr>
      </w:pPr>
      <w:r>
        <w:rPr>
          <w:rFonts w:ascii="Arial"/>
          <w:sz w:val="20"/>
        </w:rPr>
        <w:t>Cognome:</w:t>
      </w:r>
    </w:p>
    <w:p w:rsidR="00094B34" w:rsidRDefault="00132CF6">
      <w:pPr>
        <w:spacing w:before="116"/>
        <w:ind w:left="518"/>
        <w:rPr>
          <w:rFonts w:ascii="Arial"/>
          <w:sz w:val="20"/>
        </w:rPr>
      </w:pPr>
      <w:r>
        <w:rPr>
          <w:rFonts w:ascii="Arial"/>
          <w:sz w:val="20"/>
        </w:rPr>
        <w:t>Luogo e data di nascita:</w:t>
      </w:r>
    </w:p>
    <w:p w:rsidR="00094B34" w:rsidRDefault="00132CF6">
      <w:pPr>
        <w:spacing w:before="113"/>
        <w:ind w:left="518"/>
        <w:rPr>
          <w:rFonts w:ascii="Arial"/>
          <w:sz w:val="20"/>
        </w:rPr>
      </w:pPr>
      <w:r>
        <w:rPr>
          <w:rFonts w:ascii="Arial"/>
          <w:sz w:val="20"/>
        </w:rPr>
        <w:t>Codice Fiscale:</w:t>
      </w:r>
    </w:p>
    <w:p w:rsidR="00094B34" w:rsidRDefault="00132CF6">
      <w:pPr>
        <w:spacing w:before="116"/>
        <w:ind w:left="518"/>
        <w:rPr>
          <w:rFonts w:ascii="Arial"/>
          <w:sz w:val="20"/>
        </w:rPr>
      </w:pPr>
      <w:r>
        <w:rPr>
          <w:rFonts w:ascii="Arial"/>
          <w:sz w:val="20"/>
        </w:rPr>
        <w:t xml:space="preserve">Residenza (indicare comune, provincia e indirizzo con numero civico e </w:t>
      </w:r>
      <w:proofErr w:type="spellStart"/>
      <w:r>
        <w:rPr>
          <w:rFonts w:ascii="Arial"/>
          <w:sz w:val="20"/>
        </w:rPr>
        <w:t>cap</w:t>
      </w:r>
      <w:proofErr w:type="spellEnd"/>
      <w:r>
        <w:rPr>
          <w:rFonts w:ascii="Arial"/>
          <w:sz w:val="20"/>
        </w:rPr>
        <w:t>):</w:t>
      </w:r>
    </w:p>
    <w:p w:rsidR="00094B34" w:rsidRDefault="00094B34">
      <w:pPr>
        <w:pStyle w:val="Corpotesto"/>
        <w:rPr>
          <w:rFonts w:ascii="Arial"/>
          <w:sz w:val="22"/>
        </w:rPr>
      </w:pPr>
    </w:p>
    <w:p w:rsidR="00094B34" w:rsidRDefault="00094B34">
      <w:pPr>
        <w:pStyle w:val="Corpotesto"/>
        <w:spacing w:before="1"/>
        <w:rPr>
          <w:rFonts w:ascii="Arial"/>
          <w:sz w:val="18"/>
        </w:rPr>
      </w:pPr>
    </w:p>
    <w:p w:rsidR="00094B34" w:rsidRDefault="00132CF6">
      <w:pPr>
        <w:ind w:left="518"/>
        <w:rPr>
          <w:rFonts w:ascii="Arial"/>
          <w:sz w:val="20"/>
        </w:rPr>
      </w:pPr>
      <w:r>
        <w:rPr>
          <w:rFonts w:ascii="Arial"/>
          <w:sz w:val="20"/>
        </w:rPr>
        <w:t>Nome:</w:t>
      </w:r>
    </w:p>
    <w:p w:rsidR="00094B34" w:rsidRDefault="00132CF6">
      <w:pPr>
        <w:spacing w:before="113"/>
        <w:ind w:left="518"/>
        <w:rPr>
          <w:rFonts w:ascii="Arial"/>
          <w:sz w:val="20"/>
        </w:rPr>
      </w:pPr>
      <w:r>
        <w:rPr>
          <w:rFonts w:ascii="Arial"/>
          <w:sz w:val="20"/>
        </w:rPr>
        <w:t>Cognome:</w:t>
      </w:r>
    </w:p>
    <w:p w:rsidR="00094B34" w:rsidRDefault="00132CF6">
      <w:pPr>
        <w:spacing w:before="116"/>
        <w:ind w:left="518"/>
        <w:rPr>
          <w:rFonts w:ascii="Arial"/>
          <w:sz w:val="20"/>
        </w:rPr>
      </w:pPr>
      <w:r>
        <w:rPr>
          <w:rFonts w:ascii="Arial"/>
          <w:sz w:val="20"/>
        </w:rPr>
        <w:t>Luogo e data di nascita:</w:t>
      </w:r>
    </w:p>
    <w:p w:rsidR="00094B34" w:rsidRDefault="00132CF6">
      <w:pPr>
        <w:spacing w:before="115"/>
        <w:ind w:left="518"/>
        <w:rPr>
          <w:rFonts w:ascii="Arial"/>
          <w:sz w:val="20"/>
        </w:rPr>
      </w:pPr>
      <w:r>
        <w:rPr>
          <w:rFonts w:ascii="Arial"/>
          <w:sz w:val="20"/>
        </w:rPr>
        <w:t>Codice Fiscale:</w:t>
      </w:r>
    </w:p>
    <w:p w:rsidR="00094B34" w:rsidRDefault="00132CF6">
      <w:pPr>
        <w:spacing w:before="114"/>
        <w:ind w:left="518"/>
        <w:rPr>
          <w:rFonts w:ascii="Arial"/>
          <w:sz w:val="20"/>
        </w:rPr>
      </w:pPr>
      <w:r>
        <w:rPr>
          <w:rFonts w:ascii="Arial"/>
          <w:sz w:val="20"/>
        </w:rPr>
        <w:t xml:space="preserve">Residenza (indicare comune, provincia e indirizzo con numero civico e </w:t>
      </w:r>
      <w:proofErr w:type="spellStart"/>
      <w:r>
        <w:rPr>
          <w:rFonts w:ascii="Arial"/>
          <w:sz w:val="20"/>
        </w:rPr>
        <w:t>cap</w:t>
      </w:r>
      <w:proofErr w:type="spellEnd"/>
      <w:r>
        <w:rPr>
          <w:rFonts w:ascii="Arial"/>
          <w:sz w:val="20"/>
        </w:rPr>
        <w:t>):</w:t>
      </w:r>
    </w:p>
    <w:p w:rsidR="00094B34" w:rsidRDefault="00094B34">
      <w:pPr>
        <w:pStyle w:val="Corpotesto"/>
        <w:rPr>
          <w:rFonts w:ascii="Arial"/>
          <w:sz w:val="22"/>
        </w:rPr>
      </w:pPr>
    </w:p>
    <w:p w:rsidR="00094B34" w:rsidRDefault="00094B34">
      <w:pPr>
        <w:pStyle w:val="Corpotesto"/>
        <w:spacing w:before="1"/>
        <w:rPr>
          <w:rFonts w:ascii="Arial"/>
        </w:rPr>
      </w:pPr>
    </w:p>
    <w:p w:rsidR="00094B34" w:rsidRDefault="00132CF6">
      <w:pPr>
        <w:ind w:left="518"/>
        <w:rPr>
          <w:rFonts w:ascii="Arial"/>
          <w:sz w:val="20"/>
        </w:rPr>
      </w:pPr>
      <w:r>
        <w:rPr>
          <w:rFonts w:ascii="Arial"/>
          <w:sz w:val="20"/>
        </w:rPr>
        <w:t>Nome:</w:t>
      </w:r>
    </w:p>
    <w:p w:rsidR="00094B34" w:rsidRDefault="00132CF6">
      <w:pPr>
        <w:spacing w:before="114"/>
        <w:ind w:left="518"/>
        <w:rPr>
          <w:rFonts w:ascii="Arial"/>
          <w:sz w:val="20"/>
        </w:rPr>
      </w:pPr>
      <w:r>
        <w:rPr>
          <w:rFonts w:ascii="Arial"/>
          <w:sz w:val="20"/>
        </w:rPr>
        <w:t>Cognome:</w:t>
      </w:r>
    </w:p>
    <w:p w:rsidR="00094B34" w:rsidRDefault="00132CF6">
      <w:pPr>
        <w:spacing w:before="115"/>
        <w:ind w:left="518"/>
        <w:rPr>
          <w:rFonts w:ascii="Arial"/>
          <w:sz w:val="20"/>
        </w:rPr>
      </w:pPr>
      <w:r>
        <w:rPr>
          <w:rFonts w:ascii="Arial"/>
          <w:sz w:val="20"/>
        </w:rPr>
        <w:t>Luogo e data di nascita:</w:t>
      </w:r>
    </w:p>
    <w:p w:rsidR="00094B34" w:rsidRDefault="00132CF6">
      <w:pPr>
        <w:spacing w:before="116"/>
        <w:ind w:left="518"/>
        <w:rPr>
          <w:rFonts w:ascii="Arial"/>
          <w:sz w:val="20"/>
        </w:rPr>
      </w:pPr>
      <w:r>
        <w:rPr>
          <w:rFonts w:ascii="Arial"/>
          <w:sz w:val="20"/>
        </w:rPr>
        <w:t>Codice Fiscale:</w:t>
      </w:r>
    </w:p>
    <w:p w:rsidR="00094B34" w:rsidRDefault="00132CF6">
      <w:pPr>
        <w:spacing w:before="115"/>
        <w:ind w:left="518"/>
        <w:rPr>
          <w:rFonts w:ascii="Arial"/>
          <w:sz w:val="20"/>
        </w:rPr>
      </w:pPr>
      <w:r>
        <w:rPr>
          <w:rFonts w:ascii="Arial"/>
          <w:sz w:val="20"/>
        </w:rPr>
        <w:t xml:space="preserve">Residenza (indicare comune, provincia e indirizzo con numero civico e </w:t>
      </w:r>
      <w:proofErr w:type="spellStart"/>
      <w:r>
        <w:rPr>
          <w:rFonts w:ascii="Arial"/>
          <w:sz w:val="20"/>
        </w:rPr>
        <w:t>cap</w:t>
      </w:r>
      <w:proofErr w:type="spellEnd"/>
      <w:r>
        <w:rPr>
          <w:rFonts w:ascii="Arial"/>
          <w:sz w:val="20"/>
        </w:rPr>
        <w:t>):</w:t>
      </w:r>
    </w:p>
    <w:p w:rsidR="00094B34" w:rsidRDefault="00094B34">
      <w:pPr>
        <w:pStyle w:val="Corpotesto"/>
        <w:rPr>
          <w:rFonts w:ascii="Arial"/>
          <w:sz w:val="22"/>
        </w:rPr>
      </w:pPr>
    </w:p>
    <w:p w:rsidR="00094B34" w:rsidRDefault="00094B34">
      <w:pPr>
        <w:pStyle w:val="Corpotesto"/>
        <w:rPr>
          <w:rFonts w:ascii="Arial"/>
        </w:rPr>
      </w:pPr>
    </w:p>
    <w:p w:rsidR="00094B34" w:rsidRDefault="00132CF6">
      <w:pPr>
        <w:ind w:left="518"/>
        <w:rPr>
          <w:rFonts w:ascii="Arial"/>
          <w:sz w:val="20"/>
        </w:rPr>
      </w:pPr>
      <w:r>
        <w:rPr>
          <w:rFonts w:ascii="Arial"/>
          <w:sz w:val="20"/>
        </w:rPr>
        <w:t>Nome:</w:t>
      </w:r>
    </w:p>
    <w:p w:rsidR="00094B34" w:rsidRDefault="00132CF6">
      <w:pPr>
        <w:spacing w:before="116"/>
        <w:ind w:left="518"/>
        <w:rPr>
          <w:rFonts w:ascii="Arial"/>
          <w:sz w:val="20"/>
        </w:rPr>
      </w:pPr>
      <w:r>
        <w:rPr>
          <w:rFonts w:ascii="Arial"/>
          <w:sz w:val="20"/>
        </w:rPr>
        <w:t>Cognome:</w:t>
      </w:r>
    </w:p>
    <w:p w:rsidR="00094B34" w:rsidRDefault="00132CF6">
      <w:pPr>
        <w:spacing w:before="113"/>
        <w:ind w:left="518"/>
        <w:rPr>
          <w:rFonts w:ascii="Arial"/>
          <w:sz w:val="20"/>
        </w:rPr>
      </w:pPr>
      <w:r>
        <w:rPr>
          <w:rFonts w:ascii="Arial"/>
          <w:sz w:val="20"/>
        </w:rPr>
        <w:t>Luogo e data di nascita:</w:t>
      </w:r>
    </w:p>
    <w:p w:rsidR="00094B34" w:rsidRDefault="00132CF6">
      <w:pPr>
        <w:spacing w:before="115"/>
        <w:ind w:left="518"/>
        <w:rPr>
          <w:rFonts w:ascii="Arial"/>
          <w:sz w:val="20"/>
        </w:rPr>
      </w:pPr>
      <w:r>
        <w:rPr>
          <w:rFonts w:ascii="Arial"/>
          <w:sz w:val="20"/>
        </w:rPr>
        <w:t>Codice Fiscale:</w:t>
      </w:r>
    </w:p>
    <w:p w:rsidR="00094B34" w:rsidRDefault="00132CF6">
      <w:pPr>
        <w:spacing w:before="116"/>
        <w:ind w:left="518"/>
        <w:rPr>
          <w:rFonts w:ascii="Arial"/>
          <w:sz w:val="20"/>
        </w:rPr>
      </w:pPr>
      <w:r>
        <w:rPr>
          <w:rFonts w:ascii="Arial"/>
          <w:sz w:val="20"/>
        </w:rPr>
        <w:t xml:space="preserve">Residenza (indicare comune, provincia e indirizzo con numero civico e </w:t>
      </w:r>
      <w:proofErr w:type="spellStart"/>
      <w:r>
        <w:rPr>
          <w:rFonts w:ascii="Arial"/>
          <w:sz w:val="20"/>
        </w:rPr>
        <w:t>cap</w:t>
      </w:r>
      <w:proofErr w:type="spellEnd"/>
      <w:r>
        <w:rPr>
          <w:rFonts w:ascii="Arial"/>
          <w:sz w:val="20"/>
        </w:rPr>
        <w:t>):</w:t>
      </w:r>
    </w:p>
    <w:p w:rsidR="00094B34" w:rsidRDefault="00094B34">
      <w:pPr>
        <w:rPr>
          <w:rFonts w:ascii="Arial"/>
          <w:sz w:val="20"/>
        </w:rPr>
        <w:sectPr w:rsidR="00094B34">
          <w:pgSz w:w="11900" w:h="16840"/>
          <w:pgMar w:top="1060" w:right="440" w:bottom="280" w:left="900" w:header="720" w:footer="720" w:gutter="0"/>
          <w:cols w:space="720"/>
        </w:sectPr>
      </w:pPr>
    </w:p>
    <w:p w:rsidR="00094B34" w:rsidRDefault="00132CF6">
      <w:pPr>
        <w:spacing w:before="78"/>
        <w:ind w:left="518" w:right="969"/>
        <w:jc w:val="both"/>
        <w:rPr>
          <w:rFonts w:ascii="Arial" w:hAnsi="Arial"/>
          <w:b/>
          <w:sz w:val="20"/>
        </w:rPr>
      </w:pPr>
      <w:r>
        <w:rPr>
          <w:rFonts w:ascii="Arial" w:hAnsi="Arial"/>
          <w:b/>
          <w:sz w:val="20"/>
        </w:rPr>
        <w:t>Il/la sottoscritto/a dichiara inoltre di essere informato/a, ai sensi degli artt. 13 e 14 del Regolamento UE n. 2016/679 relativo alla protezione delle persone fisiche con riguardo al trattamento dei dati personali, di aver letto l’informativa sul trattamento dei dati personali contenuta nel disciplinare di gara e di essere consapevole che i dati personali, anche giudiziari, raccolti saranno trattati, anche con strumenti informatici, esclusivamente nell’ambito della presente procedura e per le finalità ivi descritte, e di essere stato informato circa i diritti di cui agli artt. da 15 a 23 del Regolamento UE n.</w:t>
      </w:r>
      <w:r>
        <w:rPr>
          <w:rFonts w:ascii="Arial" w:hAnsi="Arial"/>
          <w:b/>
          <w:spacing w:val="-4"/>
          <w:sz w:val="20"/>
        </w:rPr>
        <w:t xml:space="preserve"> </w:t>
      </w:r>
      <w:r>
        <w:rPr>
          <w:rFonts w:ascii="Arial" w:hAnsi="Arial"/>
          <w:b/>
          <w:sz w:val="20"/>
        </w:rPr>
        <w:t>2016/679.</w:t>
      </w:r>
    </w:p>
    <w:p w:rsidR="00094B34" w:rsidRDefault="00094B34">
      <w:pPr>
        <w:pStyle w:val="Corpotesto"/>
        <w:rPr>
          <w:rFonts w:ascii="Arial"/>
          <w:b/>
          <w:sz w:val="20"/>
        </w:rPr>
      </w:pPr>
    </w:p>
    <w:p w:rsidR="00094B34" w:rsidRDefault="00094B34">
      <w:pPr>
        <w:rPr>
          <w:rFonts w:ascii="Arial"/>
          <w:sz w:val="20"/>
        </w:rPr>
        <w:sectPr w:rsidR="00094B34">
          <w:pgSz w:w="11900" w:h="16840"/>
          <w:pgMar w:top="1280" w:right="440" w:bottom="280" w:left="900" w:header="720" w:footer="720" w:gutter="0"/>
          <w:cols w:space="720"/>
        </w:sectPr>
      </w:pPr>
    </w:p>
    <w:p w:rsidR="00094B34" w:rsidRDefault="00094B34">
      <w:pPr>
        <w:pStyle w:val="Corpotesto"/>
        <w:spacing w:before="2"/>
        <w:rPr>
          <w:rFonts w:ascii="Arial"/>
          <w:b/>
          <w:sz w:val="20"/>
        </w:rPr>
      </w:pPr>
    </w:p>
    <w:p w:rsidR="00094B34" w:rsidRDefault="00132CF6">
      <w:pPr>
        <w:tabs>
          <w:tab w:val="left" w:pos="2813"/>
        </w:tabs>
        <w:ind w:left="478"/>
        <w:jc w:val="center"/>
        <w:rPr>
          <w:rFonts w:ascii="Arial"/>
          <w:b/>
          <w:sz w:val="20"/>
        </w:rPr>
      </w:pPr>
      <w:r>
        <w:rPr>
          <w:rFonts w:ascii="Times New Roman"/>
          <w:w w:val="99"/>
          <w:sz w:val="20"/>
          <w:u w:val="single"/>
        </w:rPr>
        <w:t xml:space="preserve"> </w:t>
      </w:r>
      <w:r>
        <w:rPr>
          <w:rFonts w:ascii="Times New Roman"/>
          <w:sz w:val="20"/>
          <w:u w:val="single"/>
        </w:rPr>
        <w:tab/>
      </w:r>
      <w:r>
        <w:rPr>
          <w:rFonts w:ascii="Arial"/>
          <w:b/>
          <w:sz w:val="20"/>
        </w:rPr>
        <w:t>_</w:t>
      </w:r>
    </w:p>
    <w:p w:rsidR="00094B34" w:rsidRDefault="00132CF6">
      <w:pPr>
        <w:spacing w:before="3"/>
        <w:ind w:left="478" w:right="614"/>
        <w:jc w:val="center"/>
        <w:rPr>
          <w:rFonts w:ascii="Arial"/>
          <w:sz w:val="20"/>
        </w:rPr>
      </w:pPr>
      <w:proofErr w:type="gramStart"/>
      <w:r>
        <w:rPr>
          <w:rFonts w:ascii="Arial"/>
          <w:sz w:val="20"/>
        </w:rPr>
        <w:t>data</w:t>
      </w:r>
      <w:proofErr w:type="gramEnd"/>
    </w:p>
    <w:p w:rsidR="00094B34" w:rsidRDefault="00132CF6">
      <w:pPr>
        <w:pStyle w:val="Corpotesto"/>
        <w:spacing w:before="2"/>
        <w:rPr>
          <w:rFonts w:ascii="Arial"/>
          <w:sz w:val="20"/>
        </w:rPr>
      </w:pPr>
      <w:r>
        <w:br w:type="column"/>
      </w:r>
    </w:p>
    <w:p w:rsidR="00094B34" w:rsidRDefault="00132CF6">
      <w:pPr>
        <w:tabs>
          <w:tab w:val="left" w:pos="3856"/>
          <w:tab w:val="left" w:pos="5680"/>
        </w:tabs>
        <w:ind w:left="518"/>
        <w:rPr>
          <w:rFonts w:ascii="Times New Roman"/>
          <w:sz w:val="20"/>
        </w:rPr>
      </w:pPr>
      <w:r>
        <w:rPr>
          <w:rFonts w:ascii="Arial"/>
          <w:b/>
          <w:sz w:val="20"/>
        </w:rPr>
        <w:t>_</w:t>
      </w:r>
      <w:r>
        <w:rPr>
          <w:rFonts w:ascii="Arial"/>
          <w:b/>
          <w:sz w:val="20"/>
          <w:u w:val="single"/>
        </w:rPr>
        <w:t xml:space="preserve"> </w:t>
      </w:r>
      <w:r>
        <w:rPr>
          <w:rFonts w:ascii="Arial"/>
          <w:b/>
          <w:sz w:val="20"/>
          <w:u w:val="single"/>
        </w:rPr>
        <w:tab/>
      </w:r>
      <w:r>
        <w:rPr>
          <w:rFonts w:ascii="Arial"/>
          <w:b/>
          <w:sz w:val="20"/>
        </w:rPr>
        <w:t>_</w:t>
      </w:r>
      <w:r>
        <w:rPr>
          <w:rFonts w:ascii="Times New Roman"/>
          <w:sz w:val="20"/>
          <w:u w:val="single"/>
        </w:rPr>
        <w:t xml:space="preserve"> </w:t>
      </w:r>
      <w:r>
        <w:rPr>
          <w:rFonts w:ascii="Times New Roman"/>
          <w:sz w:val="20"/>
          <w:u w:val="single"/>
        </w:rPr>
        <w:tab/>
      </w:r>
    </w:p>
    <w:p w:rsidR="00094B34" w:rsidRDefault="00094B34">
      <w:pPr>
        <w:pStyle w:val="Corpotesto"/>
        <w:spacing w:before="1"/>
        <w:rPr>
          <w:rFonts w:ascii="Times New Roman"/>
          <w:sz w:val="20"/>
        </w:rPr>
      </w:pPr>
    </w:p>
    <w:p w:rsidR="00094B34" w:rsidRDefault="00132CF6">
      <w:pPr>
        <w:ind w:left="1639"/>
        <w:rPr>
          <w:rFonts w:ascii="Arial"/>
          <w:sz w:val="20"/>
        </w:rPr>
      </w:pPr>
      <w:proofErr w:type="gramStart"/>
      <w:r>
        <w:rPr>
          <w:rFonts w:ascii="Arial"/>
          <w:sz w:val="20"/>
        </w:rPr>
        <w:t>firma</w:t>
      </w:r>
      <w:proofErr w:type="gramEnd"/>
      <w:r>
        <w:rPr>
          <w:rFonts w:ascii="Arial"/>
          <w:sz w:val="20"/>
        </w:rPr>
        <w:t xml:space="preserve"> leggibile del dichiarante(*)</w:t>
      </w:r>
    </w:p>
    <w:p w:rsidR="00094B34" w:rsidRDefault="00094B34">
      <w:pPr>
        <w:rPr>
          <w:rFonts w:ascii="Arial"/>
          <w:sz w:val="20"/>
        </w:rPr>
        <w:sectPr w:rsidR="00094B34">
          <w:type w:val="continuous"/>
          <w:pgSz w:w="11900" w:h="16840"/>
          <w:pgMar w:top="1140" w:right="440" w:bottom="280" w:left="900" w:header="720" w:footer="720" w:gutter="0"/>
          <w:cols w:num="2" w:space="720" w:equalWidth="0">
            <w:col w:w="3005" w:space="830"/>
            <w:col w:w="6725"/>
          </w:cols>
        </w:sectPr>
      </w:pPr>
    </w:p>
    <w:p w:rsidR="00094B34" w:rsidRDefault="00094B34">
      <w:pPr>
        <w:pStyle w:val="Corpotesto"/>
        <w:spacing w:before="2"/>
        <w:rPr>
          <w:rFonts w:ascii="Arial"/>
          <w:sz w:val="12"/>
        </w:rPr>
      </w:pPr>
    </w:p>
    <w:p w:rsidR="00094B34" w:rsidRDefault="00132CF6">
      <w:pPr>
        <w:spacing w:before="91" w:line="228" w:lineRule="exact"/>
        <w:ind w:left="518"/>
        <w:jc w:val="both"/>
        <w:rPr>
          <w:rFonts w:ascii="Times New Roman"/>
          <w:b/>
          <w:sz w:val="20"/>
        </w:rPr>
      </w:pPr>
      <w:r>
        <w:rPr>
          <w:rFonts w:ascii="Times New Roman"/>
          <w:b/>
          <w:sz w:val="20"/>
        </w:rPr>
        <w:t>N.B.: La presente dichiarazione deve essere compilata esclusivamente in formato Word o a stampatello</w:t>
      </w:r>
    </w:p>
    <w:p w:rsidR="00094B34" w:rsidRDefault="00132CF6">
      <w:pPr>
        <w:ind w:left="518" w:right="969"/>
        <w:jc w:val="both"/>
        <w:rPr>
          <w:rFonts w:ascii="Times New Roman" w:hAnsi="Times New Roman"/>
          <w:sz w:val="20"/>
        </w:rPr>
      </w:pPr>
      <w:proofErr w:type="gramStart"/>
      <w:r>
        <w:rPr>
          <w:rFonts w:ascii="Times New Roman" w:hAnsi="Times New Roman"/>
          <w:sz w:val="20"/>
        </w:rPr>
        <w:t>la</w:t>
      </w:r>
      <w:proofErr w:type="gramEnd"/>
      <w:r>
        <w:rPr>
          <w:rFonts w:ascii="Times New Roman" w:hAnsi="Times New Roman"/>
          <w:sz w:val="20"/>
        </w:rPr>
        <w:t xml:space="preserve"> presente dichiarazione non necessita dell’autenticazione della firma e sostituisce a tutti gli effetti le normali certificazioni richieste o destinate ad una pubblica amministrazione nonché ai gestori di pubblici servizi e ai privati che vi consentono.</w:t>
      </w:r>
    </w:p>
    <w:p w:rsidR="00094B34" w:rsidRDefault="00132CF6">
      <w:pPr>
        <w:ind w:left="518" w:right="977" w:firstLine="50"/>
        <w:rPr>
          <w:rFonts w:ascii="Times New Roman" w:hAnsi="Times New Roman"/>
          <w:sz w:val="20"/>
        </w:rPr>
      </w:pPr>
      <w:r>
        <w:rPr>
          <w:rFonts w:ascii="Times New Roman" w:hAnsi="Times New Roman"/>
          <w:sz w:val="20"/>
        </w:rPr>
        <w:t>L’Amministrazione si riserva di effettuare controlli, anche a campione, sulla veridicità delle dichiarazioni (art. 71, comma 1, D.P.R. 445/2000).</w:t>
      </w:r>
    </w:p>
    <w:p w:rsidR="00094B34" w:rsidRDefault="00132CF6">
      <w:pPr>
        <w:ind w:left="568"/>
        <w:rPr>
          <w:rFonts w:ascii="Times New Roman" w:hAnsi="Times New Roman"/>
          <w:sz w:val="20"/>
        </w:rPr>
      </w:pPr>
      <w:r>
        <w:rPr>
          <w:rFonts w:ascii="Times New Roman" w:hAnsi="Times New Roman"/>
          <w:sz w:val="20"/>
        </w:rPr>
        <w:t xml:space="preserve">In caso di dichiarazione falsa il cittadino </w:t>
      </w:r>
      <w:r>
        <w:rPr>
          <w:rFonts w:ascii="Times New Roman" w:hAnsi="Times New Roman"/>
          <w:b/>
          <w:sz w:val="20"/>
        </w:rPr>
        <w:t>sarà denunciato all’autorità giudiziaria</w:t>
      </w:r>
      <w:r>
        <w:rPr>
          <w:rFonts w:ascii="Times New Roman" w:hAnsi="Times New Roman"/>
          <w:sz w:val="20"/>
        </w:rPr>
        <w:t>.</w:t>
      </w:r>
    </w:p>
    <w:p w:rsidR="00094B34" w:rsidRDefault="00132CF6">
      <w:pPr>
        <w:ind w:left="568"/>
        <w:rPr>
          <w:rFonts w:ascii="Times New Roman" w:hAnsi="Times New Roman"/>
          <w:sz w:val="20"/>
        </w:rPr>
      </w:pPr>
      <w:r>
        <w:rPr>
          <w:rFonts w:ascii="Times New Roman" w:hAnsi="Times New Roman"/>
          <w:sz w:val="20"/>
        </w:rPr>
        <w:t xml:space="preserve">(*) La dichiarazione sostitutiva va redatta da tutti i soggetti di cui all’art. 85 del </w:t>
      </w:r>
      <w:proofErr w:type="spellStart"/>
      <w:r>
        <w:rPr>
          <w:rFonts w:ascii="Times New Roman" w:hAnsi="Times New Roman"/>
          <w:sz w:val="20"/>
        </w:rPr>
        <w:t>D.Lgs</w:t>
      </w:r>
      <w:proofErr w:type="spellEnd"/>
      <w:r>
        <w:rPr>
          <w:rFonts w:ascii="Times New Roman" w:hAnsi="Times New Roman"/>
          <w:sz w:val="20"/>
        </w:rPr>
        <w:t xml:space="preserve"> 159/2011.</w:t>
      </w:r>
    </w:p>
    <w:p w:rsidR="00094B34" w:rsidRDefault="00132CF6">
      <w:pPr>
        <w:ind w:left="518" w:right="977"/>
        <w:rPr>
          <w:rFonts w:ascii="Times New Roman" w:hAnsi="Times New Roman"/>
          <w:sz w:val="20"/>
        </w:rPr>
      </w:pPr>
      <w:r>
        <w:rPr>
          <w:rFonts w:ascii="Times New Roman" w:hAnsi="Times New Roman"/>
          <w:sz w:val="20"/>
          <w:shd w:val="clear" w:color="auto" w:fill="FFFF00"/>
        </w:rPr>
        <w:t>(**) Per “</w:t>
      </w:r>
      <w:r>
        <w:rPr>
          <w:rFonts w:ascii="Times New Roman" w:hAnsi="Times New Roman"/>
          <w:b/>
          <w:sz w:val="20"/>
          <w:shd w:val="clear" w:color="auto" w:fill="FFFF00"/>
        </w:rPr>
        <w:t>familiari conviventi</w:t>
      </w:r>
      <w:r>
        <w:rPr>
          <w:rFonts w:ascii="Times New Roman" w:hAnsi="Times New Roman"/>
          <w:sz w:val="20"/>
          <w:shd w:val="clear" w:color="auto" w:fill="FFFF00"/>
        </w:rPr>
        <w:t>” si intende “</w:t>
      </w:r>
      <w:r>
        <w:rPr>
          <w:rFonts w:ascii="Times New Roman" w:hAnsi="Times New Roman"/>
          <w:b/>
          <w:sz w:val="20"/>
          <w:shd w:val="clear" w:color="auto" w:fill="FFFF00"/>
        </w:rPr>
        <w:t>chiunque conviva</w:t>
      </w:r>
      <w:r>
        <w:rPr>
          <w:rFonts w:ascii="Times New Roman" w:hAnsi="Times New Roman"/>
          <w:sz w:val="20"/>
          <w:shd w:val="clear" w:color="auto" w:fill="FFFF00"/>
        </w:rPr>
        <w:t xml:space="preserve">” con i soggetti di cui all’art. 85 del </w:t>
      </w:r>
      <w:proofErr w:type="spellStart"/>
      <w:r>
        <w:rPr>
          <w:rFonts w:ascii="Times New Roman" w:hAnsi="Times New Roman"/>
          <w:sz w:val="20"/>
          <w:shd w:val="clear" w:color="auto" w:fill="FFFF00"/>
        </w:rPr>
        <w:t>D.Lgs</w:t>
      </w:r>
      <w:proofErr w:type="spellEnd"/>
      <w:r>
        <w:rPr>
          <w:rFonts w:ascii="Times New Roman" w:hAnsi="Times New Roman"/>
          <w:sz w:val="20"/>
        </w:rPr>
        <w:t xml:space="preserve"> </w:t>
      </w:r>
      <w:r>
        <w:rPr>
          <w:rFonts w:ascii="Times New Roman" w:hAnsi="Times New Roman"/>
          <w:sz w:val="20"/>
          <w:shd w:val="clear" w:color="auto" w:fill="FFFF00"/>
        </w:rPr>
        <w:t>159/2011</w:t>
      </w:r>
      <w:r>
        <w:rPr>
          <w:rFonts w:ascii="Times New Roman" w:hAnsi="Times New Roman"/>
          <w:sz w:val="20"/>
        </w:rPr>
        <w:t>.</w:t>
      </w:r>
    </w:p>
    <w:p w:rsidR="00094B34" w:rsidRDefault="00094B34">
      <w:pPr>
        <w:rPr>
          <w:rFonts w:ascii="Times New Roman" w:hAnsi="Times New Roman"/>
          <w:sz w:val="20"/>
        </w:rPr>
        <w:sectPr w:rsidR="00094B34">
          <w:type w:val="continuous"/>
          <w:pgSz w:w="11900" w:h="16840"/>
          <w:pgMar w:top="1140" w:right="440" w:bottom="280" w:left="900" w:header="720" w:footer="720" w:gutter="0"/>
          <w:cols w:space="720"/>
        </w:sectPr>
      </w:pPr>
    </w:p>
    <w:p w:rsidR="00094B34" w:rsidRDefault="00094B34">
      <w:pPr>
        <w:pStyle w:val="Corpotesto"/>
        <w:rPr>
          <w:rFonts w:ascii="Times New Roman"/>
          <w:sz w:val="20"/>
        </w:rPr>
      </w:pPr>
    </w:p>
    <w:p w:rsidR="00094B34" w:rsidRDefault="00094B34">
      <w:pPr>
        <w:pStyle w:val="Corpotesto"/>
        <w:rPr>
          <w:rFonts w:ascii="Times New Roman"/>
          <w:sz w:val="20"/>
        </w:rPr>
      </w:pPr>
    </w:p>
    <w:p w:rsidR="00094B34" w:rsidRDefault="00094B34">
      <w:pPr>
        <w:pStyle w:val="Corpotesto"/>
        <w:spacing w:before="9"/>
        <w:rPr>
          <w:rFonts w:ascii="Times New Roman"/>
          <w:sz w:val="29"/>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4"/>
        <w:gridCol w:w="6520"/>
      </w:tblGrid>
      <w:tr w:rsidR="00094B34">
        <w:trPr>
          <w:trHeight w:val="1096"/>
        </w:trPr>
        <w:tc>
          <w:tcPr>
            <w:tcW w:w="10314" w:type="dxa"/>
            <w:gridSpan w:val="2"/>
          </w:tcPr>
          <w:p w:rsidR="00094B34" w:rsidRDefault="00132CF6">
            <w:pPr>
              <w:pStyle w:val="TableParagraph"/>
              <w:ind w:left="107"/>
              <w:rPr>
                <w:rFonts w:ascii="Times New Roman"/>
                <w:b/>
                <w:sz w:val="36"/>
              </w:rPr>
            </w:pPr>
            <w:r>
              <w:rPr>
                <w:rFonts w:ascii="Times New Roman"/>
                <w:b/>
                <w:sz w:val="36"/>
              </w:rPr>
              <w:t xml:space="preserve">I nuovi controlli antimafia introdotti dal </w:t>
            </w:r>
            <w:proofErr w:type="spellStart"/>
            <w:r>
              <w:rPr>
                <w:rFonts w:ascii="Times New Roman"/>
                <w:b/>
                <w:sz w:val="36"/>
              </w:rPr>
              <w:t>D.Lgs</w:t>
            </w:r>
            <w:proofErr w:type="spellEnd"/>
            <w:r>
              <w:rPr>
                <w:rFonts w:ascii="Times New Roman"/>
                <w:b/>
                <w:sz w:val="36"/>
              </w:rPr>
              <w:t xml:space="preserve"> n. 159/2011 e successive modifiche e correzioni (</w:t>
            </w:r>
            <w:proofErr w:type="spellStart"/>
            <w:r>
              <w:rPr>
                <w:rFonts w:ascii="Times New Roman"/>
                <w:b/>
                <w:sz w:val="36"/>
              </w:rPr>
              <w:t>D.Lgs.</w:t>
            </w:r>
            <w:proofErr w:type="spellEnd"/>
            <w:r>
              <w:rPr>
                <w:rFonts w:ascii="Times New Roman"/>
                <w:b/>
                <w:sz w:val="36"/>
              </w:rPr>
              <w:t xml:space="preserve"> 218/2012)</w:t>
            </w:r>
          </w:p>
        </w:tc>
      </w:tr>
      <w:tr w:rsidR="00094B34">
        <w:trPr>
          <w:trHeight w:val="806"/>
        </w:trPr>
        <w:tc>
          <w:tcPr>
            <w:tcW w:w="10314" w:type="dxa"/>
            <w:gridSpan w:val="2"/>
          </w:tcPr>
          <w:p w:rsidR="00094B34" w:rsidRDefault="00094B34">
            <w:pPr>
              <w:pStyle w:val="TableParagraph"/>
              <w:spacing w:before="3"/>
              <w:ind w:left="0"/>
              <w:rPr>
                <w:rFonts w:ascii="Times New Roman"/>
                <w:sz w:val="23"/>
              </w:rPr>
            </w:pPr>
          </w:p>
          <w:p w:rsidR="00094B34" w:rsidRDefault="00132CF6">
            <w:pPr>
              <w:pStyle w:val="TableParagraph"/>
              <w:ind w:left="1837" w:right="1830"/>
              <w:jc w:val="center"/>
              <w:rPr>
                <w:b/>
              </w:rPr>
            </w:pPr>
            <w:r>
              <w:rPr>
                <w:b/>
              </w:rPr>
              <w:t xml:space="preserve">Art. 85 del </w:t>
            </w:r>
            <w:proofErr w:type="spellStart"/>
            <w:r>
              <w:rPr>
                <w:b/>
              </w:rPr>
              <w:t>D.Lgs</w:t>
            </w:r>
            <w:proofErr w:type="spellEnd"/>
            <w:r>
              <w:rPr>
                <w:b/>
              </w:rPr>
              <w:t xml:space="preserve"> 159/2011 *(vedi nota a margine sugli ulteriori controlli)</w:t>
            </w:r>
          </w:p>
        </w:tc>
      </w:tr>
      <w:tr w:rsidR="00094B34">
        <w:trPr>
          <w:trHeight w:val="806"/>
        </w:trPr>
        <w:tc>
          <w:tcPr>
            <w:tcW w:w="3794" w:type="dxa"/>
          </w:tcPr>
          <w:p w:rsidR="00094B34" w:rsidRDefault="00132CF6">
            <w:pPr>
              <w:pStyle w:val="TableParagraph"/>
              <w:spacing w:line="268" w:lineRule="exact"/>
              <w:ind w:left="107"/>
              <w:rPr>
                <w:b/>
              </w:rPr>
            </w:pPr>
            <w:r>
              <w:rPr>
                <w:b/>
              </w:rPr>
              <w:t>Impresa individuale</w:t>
            </w:r>
          </w:p>
        </w:tc>
        <w:tc>
          <w:tcPr>
            <w:tcW w:w="6520" w:type="dxa"/>
          </w:tcPr>
          <w:p w:rsidR="00094B34" w:rsidRDefault="00132CF6">
            <w:pPr>
              <w:pStyle w:val="TableParagraph"/>
              <w:numPr>
                <w:ilvl w:val="0"/>
                <w:numId w:val="11"/>
              </w:numPr>
              <w:tabs>
                <w:tab w:val="left" w:pos="817"/>
              </w:tabs>
              <w:spacing w:line="267" w:lineRule="exact"/>
              <w:ind w:hanging="349"/>
            </w:pPr>
            <w:r>
              <w:t>Titolare dell’impresa</w:t>
            </w:r>
          </w:p>
          <w:p w:rsidR="00094B34" w:rsidRDefault="00132CF6">
            <w:pPr>
              <w:pStyle w:val="TableParagraph"/>
              <w:numPr>
                <w:ilvl w:val="0"/>
                <w:numId w:val="11"/>
              </w:numPr>
              <w:tabs>
                <w:tab w:val="left" w:pos="817"/>
              </w:tabs>
              <w:spacing w:line="267" w:lineRule="exact"/>
              <w:ind w:hanging="349"/>
              <w:rPr>
                <w:b/>
              </w:rPr>
            </w:pPr>
            <w:proofErr w:type="gramStart"/>
            <w:r>
              <w:rPr>
                <w:b/>
              </w:rPr>
              <w:t>direttore</w:t>
            </w:r>
            <w:proofErr w:type="gramEnd"/>
            <w:r>
              <w:rPr>
                <w:b/>
              </w:rPr>
              <w:t xml:space="preserve"> tecnico (se</w:t>
            </w:r>
            <w:r>
              <w:rPr>
                <w:b/>
                <w:spacing w:val="-3"/>
              </w:rPr>
              <w:t xml:space="preserve"> </w:t>
            </w:r>
            <w:r>
              <w:rPr>
                <w:b/>
              </w:rPr>
              <w:t>previsto)</w:t>
            </w:r>
          </w:p>
          <w:p w:rsidR="00094B34" w:rsidRDefault="00132CF6">
            <w:pPr>
              <w:pStyle w:val="TableParagraph"/>
              <w:numPr>
                <w:ilvl w:val="0"/>
                <w:numId w:val="11"/>
              </w:numPr>
              <w:tabs>
                <w:tab w:val="left" w:pos="817"/>
              </w:tabs>
              <w:spacing w:line="252" w:lineRule="exact"/>
              <w:ind w:hanging="349"/>
              <w:rPr>
                <w:b/>
              </w:rPr>
            </w:pPr>
            <w:proofErr w:type="gramStart"/>
            <w:r>
              <w:rPr>
                <w:b/>
              </w:rPr>
              <w:t>familiari</w:t>
            </w:r>
            <w:proofErr w:type="gramEnd"/>
            <w:r>
              <w:rPr>
                <w:b/>
              </w:rPr>
              <w:t xml:space="preserve"> conviventi dei soggetti di cui ai punti 1 e</w:t>
            </w:r>
            <w:r>
              <w:rPr>
                <w:b/>
                <w:spacing w:val="-11"/>
              </w:rPr>
              <w:t xml:space="preserve"> </w:t>
            </w:r>
            <w:r>
              <w:rPr>
                <w:b/>
              </w:rPr>
              <w:t>2</w:t>
            </w:r>
          </w:p>
        </w:tc>
      </w:tr>
      <w:tr w:rsidR="00094B34">
        <w:trPr>
          <w:trHeight w:val="1343"/>
        </w:trPr>
        <w:tc>
          <w:tcPr>
            <w:tcW w:w="3794" w:type="dxa"/>
          </w:tcPr>
          <w:p w:rsidR="00094B34" w:rsidRDefault="00132CF6">
            <w:pPr>
              <w:pStyle w:val="TableParagraph"/>
              <w:spacing w:line="265" w:lineRule="exact"/>
              <w:ind w:left="107"/>
              <w:rPr>
                <w:b/>
              </w:rPr>
            </w:pPr>
            <w:r>
              <w:rPr>
                <w:b/>
              </w:rPr>
              <w:t>Associazioni</w:t>
            </w:r>
          </w:p>
        </w:tc>
        <w:tc>
          <w:tcPr>
            <w:tcW w:w="6520" w:type="dxa"/>
          </w:tcPr>
          <w:p w:rsidR="00094B34" w:rsidRDefault="00132CF6">
            <w:pPr>
              <w:pStyle w:val="TableParagraph"/>
              <w:numPr>
                <w:ilvl w:val="0"/>
                <w:numId w:val="10"/>
              </w:numPr>
              <w:tabs>
                <w:tab w:val="left" w:pos="817"/>
              </w:tabs>
              <w:spacing w:line="265" w:lineRule="exact"/>
              <w:ind w:hanging="328"/>
            </w:pPr>
            <w:r>
              <w:t>Legali rappresentanti</w:t>
            </w:r>
          </w:p>
          <w:p w:rsidR="00094B34" w:rsidRDefault="00132CF6">
            <w:pPr>
              <w:pStyle w:val="TableParagraph"/>
              <w:numPr>
                <w:ilvl w:val="0"/>
                <w:numId w:val="10"/>
              </w:numPr>
              <w:tabs>
                <w:tab w:val="left" w:pos="817"/>
              </w:tabs>
              <w:ind w:left="849" w:right="586" w:hanging="360"/>
              <w:rPr>
                <w:b/>
              </w:rPr>
            </w:pPr>
            <w:proofErr w:type="gramStart"/>
            <w:r>
              <w:rPr>
                <w:b/>
              </w:rPr>
              <w:t>membri</w:t>
            </w:r>
            <w:proofErr w:type="gramEnd"/>
            <w:r>
              <w:rPr>
                <w:b/>
              </w:rPr>
              <w:t xml:space="preserve"> del collegio dei revisori dei conti o sindacale (se previsti)</w:t>
            </w:r>
          </w:p>
          <w:p w:rsidR="00094B34" w:rsidRDefault="00132CF6">
            <w:pPr>
              <w:pStyle w:val="TableParagraph"/>
              <w:numPr>
                <w:ilvl w:val="0"/>
                <w:numId w:val="10"/>
              </w:numPr>
              <w:tabs>
                <w:tab w:val="left" w:pos="817"/>
              </w:tabs>
              <w:ind w:hanging="328"/>
              <w:rPr>
                <w:b/>
              </w:rPr>
            </w:pPr>
            <w:proofErr w:type="gramStart"/>
            <w:r>
              <w:rPr>
                <w:b/>
              </w:rPr>
              <w:t>familiari</w:t>
            </w:r>
            <w:proofErr w:type="gramEnd"/>
            <w:r>
              <w:rPr>
                <w:b/>
              </w:rPr>
              <w:t xml:space="preserve"> conviventi dei soggetti di cui al punto 1 e</w:t>
            </w:r>
            <w:r>
              <w:rPr>
                <w:b/>
                <w:spacing w:val="-10"/>
              </w:rPr>
              <w:t xml:space="preserve"> </w:t>
            </w:r>
            <w:r>
              <w:rPr>
                <w:b/>
              </w:rPr>
              <w:t>2</w:t>
            </w:r>
          </w:p>
        </w:tc>
      </w:tr>
      <w:tr w:rsidR="00094B34">
        <w:trPr>
          <w:trHeight w:val="3491"/>
        </w:trPr>
        <w:tc>
          <w:tcPr>
            <w:tcW w:w="3794" w:type="dxa"/>
          </w:tcPr>
          <w:p w:rsidR="00094B34" w:rsidRDefault="00132CF6">
            <w:pPr>
              <w:pStyle w:val="TableParagraph"/>
              <w:spacing w:line="265" w:lineRule="exact"/>
              <w:ind w:left="107"/>
              <w:rPr>
                <w:b/>
              </w:rPr>
            </w:pPr>
            <w:r>
              <w:rPr>
                <w:b/>
              </w:rPr>
              <w:t>Società di capitali o cooperative</w:t>
            </w:r>
          </w:p>
        </w:tc>
        <w:tc>
          <w:tcPr>
            <w:tcW w:w="6520" w:type="dxa"/>
          </w:tcPr>
          <w:p w:rsidR="00094B34" w:rsidRDefault="00132CF6">
            <w:pPr>
              <w:pStyle w:val="TableParagraph"/>
              <w:numPr>
                <w:ilvl w:val="0"/>
                <w:numId w:val="9"/>
              </w:numPr>
              <w:tabs>
                <w:tab w:val="left" w:pos="817"/>
              </w:tabs>
              <w:spacing w:line="265" w:lineRule="exact"/>
              <w:ind w:hanging="349"/>
            </w:pPr>
            <w:r>
              <w:t>Legale rappresentante</w:t>
            </w:r>
          </w:p>
          <w:p w:rsidR="00094B34" w:rsidRDefault="00132CF6">
            <w:pPr>
              <w:pStyle w:val="TableParagraph"/>
              <w:numPr>
                <w:ilvl w:val="0"/>
                <w:numId w:val="9"/>
              </w:numPr>
              <w:tabs>
                <w:tab w:val="left" w:pos="817"/>
              </w:tabs>
              <w:ind w:left="828" w:right="56" w:hanging="360"/>
            </w:pPr>
            <w:r>
              <w:t xml:space="preserve">Amministratori (presidente del </w:t>
            </w:r>
            <w:proofErr w:type="spellStart"/>
            <w:r>
              <w:t>CdA</w:t>
            </w:r>
            <w:proofErr w:type="spellEnd"/>
            <w:r>
              <w:t>/amministratore delegato, consiglieri)</w:t>
            </w:r>
          </w:p>
          <w:p w:rsidR="00094B34" w:rsidRDefault="00132CF6">
            <w:pPr>
              <w:pStyle w:val="TableParagraph"/>
              <w:numPr>
                <w:ilvl w:val="0"/>
                <w:numId w:val="9"/>
              </w:numPr>
              <w:tabs>
                <w:tab w:val="left" w:pos="817"/>
              </w:tabs>
              <w:ind w:hanging="349"/>
              <w:rPr>
                <w:b/>
              </w:rPr>
            </w:pPr>
            <w:proofErr w:type="gramStart"/>
            <w:r>
              <w:rPr>
                <w:b/>
              </w:rPr>
              <w:t>direttore</w:t>
            </w:r>
            <w:proofErr w:type="gramEnd"/>
            <w:r>
              <w:rPr>
                <w:b/>
              </w:rPr>
              <w:t xml:space="preserve"> tecnico (se</w:t>
            </w:r>
            <w:r>
              <w:rPr>
                <w:b/>
                <w:spacing w:val="-12"/>
              </w:rPr>
              <w:t xml:space="preserve"> </w:t>
            </w:r>
            <w:r>
              <w:rPr>
                <w:b/>
              </w:rPr>
              <w:t>previsto)</w:t>
            </w:r>
          </w:p>
          <w:p w:rsidR="00094B34" w:rsidRDefault="00132CF6">
            <w:pPr>
              <w:pStyle w:val="TableParagraph"/>
              <w:numPr>
                <w:ilvl w:val="0"/>
                <w:numId w:val="9"/>
              </w:numPr>
              <w:tabs>
                <w:tab w:val="left" w:pos="817"/>
              </w:tabs>
              <w:spacing w:before="1"/>
              <w:ind w:hanging="349"/>
              <w:rPr>
                <w:b/>
              </w:rPr>
            </w:pPr>
            <w:proofErr w:type="gramStart"/>
            <w:r>
              <w:rPr>
                <w:b/>
              </w:rPr>
              <w:t>membri</w:t>
            </w:r>
            <w:proofErr w:type="gramEnd"/>
            <w:r>
              <w:rPr>
                <w:b/>
              </w:rPr>
              <w:t xml:space="preserve"> del collegio</w:t>
            </w:r>
            <w:r>
              <w:rPr>
                <w:b/>
                <w:spacing w:val="-13"/>
              </w:rPr>
              <w:t xml:space="preserve"> </w:t>
            </w:r>
            <w:r>
              <w:rPr>
                <w:b/>
              </w:rPr>
              <w:t>sindacale</w:t>
            </w:r>
          </w:p>
          <w:p w:rsidR="00094B34" w:rsidRDefault="00132CF6">
            <w:pPr>
              <w:pStyle w:val="TableParagraph"/>
              <w:numPr>
                <w:ilvl w:val="0"/>
                <w:numId w:val="9"/>
              </w:numPr>
              <w:tabs>
                <w:tab w:val="left" w:pos="817"/>
              </w:tabs>
              <w:spacing w:before="2" w:line="237" w:lineRule="auto"/>
              <w:ind w:left="828" w:right="455" w:hanging="360"/>
              <w:jc w:val="both"/>
              <w:rPr>
                <w:b/>
              </w:rPr>
            </w:pPr>
            <w:proofErr w:type="gramStart"/>
            <w:r>
              <w:rPr>
                <w:b/>
              </w:rPr>
              <w:t>socio</w:t>
            </w:r>
            <w:proofErr w:type="gramEnd"/>
            <w:r>
              <w:rPr>
                <w:b/>
              </w:rPr>
              <w:t xml:space="preserve"> di maggioranza (nelle società con un numero di soci pari o inferiore a</w:t>
            </w:r>
            <w:r>
              <w:rPr>
                <w:b/>
                <w:spacing w:val="-4"/>
              </w:rPr>
              <w:t xml:space="preserve"> </w:t>
            </w:r>
            <w:r>
              <w:rPr>
                <w:b/>
              </w:rPr>
              <w:t>4)</w:t>
            </w:r>
          </w:p>
          <w:p w:rsidR="00094B34" w:rsidRDefault="00132CF6">
            <w:pPr>
              <w:pStyle w:val="TableParagraph"/>
              <w:numPr>
                <w:ilvl w:val="0"/>
                <w:numId w:val="9"/>
              </w:numPr>
              <w:tabs>
                <w:tab w:val="left" w:pos="817"/>
              </w:tabs>
              <w:spacing w:before="1"/>
              <w:ind w:hanging="349"/>
              <w:jc w:val="both"/>
              <w:rPr>
                <w:b/>
              </w:rPr>
            </w:pPr>
            <w:proofErr w:type="gramStart"/>
            <w:r>
              <w:rPr>
                <w:b/>
              </w:rPr>
              <w:t>socio</w:t>
            </w:r>
            <w:proofErr w:type="gramEnd"/>
            <w:r>
              <w:rPr>
                <w:b/>
              </w:rPr>
              <w:t xml:space="preserve"> ( in caso di società</w:t>
            </w:r>
            <w:r>
              <w:rPr>
                <w:b/>
                <w:spacing w:val="-7"/>
              </w:rPr>
              <w:t xml:space="preserve"> </w:t>
            </w:r>
            <w:r>
              <w:rPr>
                <w:b/>
              </w:rPr>
              <w:t>unipersonale)</w:t>
            </w:r>
          </w:p>
          <w:p w:rsidR="00094B34" w:rsidRDefault="00132CF6">
            <w:pPr>
              <w:pStyle w:val="TableParagraph"/>
              <w:numPr>
                <w:ilvl w:val="0"/>
                <w:numId w:val="9"/>
              </w:numPr>
              <w:tabs>
                <w:tab w:val="left" w:pos="817"/>
              </w:tabs>
              <w:spacing w:before="1"/>
              <w:ind w:left="828" w:right="268" w:hanging="360"/>
              <w:jc w:val="both"/>
              <w:rPr>
                <w:b/>
              </w:rPr>
            </w:pPr>
            <w:proofErr w:type="gramStart"/>
            <w:r>
              <w:rPr>
                <w:b/>
              </w:rPr>
              <w:t>membri</w:t>
            </w:r>
            <w:proofErr w:type="gramEnd"/>
            <w:r>
              <w:rPr>
                <w:b/>
              </w:rPr>
              <w:t xml:space="preserve"> del collegio sindacale o, nei casi contemplati dall’ art. 2477 del codice civile, al sindaco, nonché ai soggetti che svolgono i compiti di vigilanza di cui all’art. 6, comma 1, lettera b) del </w:t>
            </w:r>
            <w:proofErr w:type="spellStart"/>
            <w:r>
              <w:rPr>
                <w:b/>
              </w:rPr>
              <w:t>D.Lgs</w:t>
            </w:r>
            <w:proofErr w:type="spellEnd"/>
            <w:r>
              <w:rPr>
                <w:b/>
                <w:spacing w:val="-6"/>
              </w:rPr>
              <w:t xml:space="preserve"> </w:t>
            </w:r>
            <w:r>
              <w:rPr>
                <w:b/>
              </w:rPr>
              <w:t>231/2001;</w:t>
            </w:r>
          </w:p>
          <w:p w:rsidR="00094B34" w:rsidRDefault="00132CF6">
            <w:pPr>
              <w:pStyle w:val="TableParagraph"/>
              <w:numPr>
                <w:ilvl w:val="0"/>
                <w:numId w:val="9"/>
              </w:numPr>
              <w:tabs>
                <w:tab w:val="left" w:pos="817"/>
              </w:tabs>
              <w:spacing w:before="1" w:line="252" w:lineRule="exact"/>
              <w:ind w:hanging="349"/>
              <w:jc w:val="both"/>
              <w:rPr>
                <w:b/>
              </w:rPr>
            </w:pPr>
            <w:proofErr w:type="gramStart"/>
            <w:r>
              <w:rPr>
                <w:b/>
              </w:rPr>
              <w:t>familiari</w:t>
            </w:r>
            <w:proofErr w:type="gramEnd"/>
            <w:r>
              <w:rPr>
                <w:b/>
              </w:rPr>
              <w:t xml:space="preserve"> conviventi dei soggetti di cui ai punti</w:t>
            </w:r>
            <w:r>
              <w:rPr>
                <w:b/>
                <w:spacing w:val="-16"/>
              </w:rPr>
              <w:t xml:space="preserve"> </w:t>
            </w:r>
            <w:r>
              <w:rPr>
                <w:b/>
              </w:rPr>
              <w:t>1-2-3-4-5-6-7</w:t>
            </w:r>
          </w:p>
        </w:tc>
      </w:tr>
      <w:tr w:rsidR="00094B34">
        <w:trPr>
          <w:trHeight w:val="1072"/>
        </w:trPr>
        <w:tc>
          <w:tcPr>
            <w:tcW w:w="3794" w:type="dxa"/>
          </w:tcPr>
          <w:p w:rsidR="00094B34" w:rsidRDefault="00132CF6">
            <w:pPr>
              <w:pStyle w:val="TableParagraph"/>
              <w:spacing w:line="265" w:lineRule="exact"/>
              <w:ind w:left="107"/>
              <w:rPr>
                <w:b/>
              </w:rPr>
            </w:pPr>
            <w:r>
              <w:rPr>
                <w:b/>
              </w:rPr>
              <w:t>Società semplice e in nome collettivo</w:t>
            </w:r>
          </w:p>
        </w:tc>
        <w:tc>
          <w:tcPr>
            <w:tcW w:w="6520" w:type="dxa"/>
          </w:tcPr>
          <w:p w:rsidR="00094B34" w:rsidRDefault="00132CF6">
            <w:pPr>
              <w:pStyle w:val="TableParagraph"/>
              <w:numPr>
                <w:ilvl w:val="0"/>
                <w:numId w:val="8"/>
              </w:numPr>
              <w:tabs>
                <w:tab w:val="left" w:pos="817"/>
              </w:tabs>
              <w:spacing w:line="265" w:lineRule="exact"/>
              <w:ind w:hanging="349"/>
            </w:pPr>
            <w:proofErr w:type="gramStart"/>
            <w:r>
              <w:t>tutti</w:t>
            </w:r>
            <w:proofErr w:type="gramEnd"/>
            <w:r>
              <w:t xml:space="preserve"> i soci</w:t>
            </w:r>
          </w:p>
          <w:p w:rsidR="00094B34" w:rsidRDefault="00132CF6">
            <w:pPr>
              <w:pStyle w:val="TableParagraph"/>
              <w:numPr>
                <w:ilvl w:val="0"/>
                <w:numId w:val="8"/>
              </w:numPr>
              <w:tabs>
                <w:tab w:val="left" w:pos="817"/>
              </w:tabs>
              <w:ind w:hanging="349"/>
              <w:rPr>
                <w:b/>
              </w:rPr>
            </w:pPr>
            <w:proofErr w:type="gramStart"/>
            <w:r>
              <w:rPr>
                <w:b/>
              </w:rPr>
              <w:t>direttore</w:t>
            </w:r>
            <w:proofErr w:type="gramEnd"/>
            <w:r>
              <w:rPr>
                <w:b/>
              </w:rPr>
              <w:t xml:space="preserve"> tecnico (se</w:t>
            </w:r>
            <w:r>
              <w:rPr>
                <w:b/>
                <w:spacing w:val="-3"/>
              </w:rPr>
              <w:t xml:space="preserve"> </w:t>
            </w:r>
            <w:r>
              <w:rPr>
                <w:b/>
              </w:rPr>
              <w:t>previsto)</w:t>
            </w:r>
          </w:p>
          <w:p w:rsidR="00094B34" w:rsidRDefault="00132CF6">
            <w:pPr>
              <w:pStyle w:val="TableParagraph"/>
              <w:numPr>
                <w:ilvl w:val="0"/>
                <w:numId w:val="8"/>
              </w:numPr>
              <w:tabs>
                <w:tab w:val="left" w:pos="817"/>
              </w:tabs>
              <w:ind w:hanging="349"/>
              <w:rPr>
                <w:b/>
              </w:rPr>
            </w:pPr>
            <w:proofErr w:type="gramStart"/>
            <w:r>
              <w:rPr>
                <w:b/>
              </w:rPr>
              <w:t>membri</w:t>
            </w:r>
            <w:proofErr w:type="gramEnd"/>
            <w:r>
              <w:rPr>
                <w:b/>
              </w:rPr>
              <w:t xml:space="preserve"> del collegio sindacale (se</w:t>
            </w:r>
            <w:r>
              <w:rPr>
                <w:b/>
                <w:spacing w:val="-11"/>
              </w:rPr>
              <w:t xml:space="preserve"> </w:t>
            </w:r>
            <w:r>
              <w:rPr>
                <w:b/>
              </w:rPr>
              <w:t>previsti)</w:t>
            </w:r>
          </w:p>
          <w:p w:rsidR="00094B34" w:rsidRDefault="00132CF6">
            <w:pPr>
              <w:pStyle w:val="TableParagraph"/>
              <w:numPr>
                <w:ilvl w:val="0"/>
                <w:numId w:val="8"/>
              </w:numPr>
              <w:tabs>
                <w:tab w:val="left" w:pos="817"/>
              </w:tabs>
              <w:spacing w:line="249" w:lineRule="exact"/>
              <w:ind w:hanging="349"/>
              <w:rPr>
                <w:b/>
              </w:rPr>
            </w:pPr>
            <w:proofErr w:type="gramStart"/>
            <w:r>
              <w:rPr>
                <w:b/>
              </w:rPr>
              <w:t>familiari</w:t>
            </w:r>
            <w:proofErr w:type="gramEnd"/>
            <w:r>
              <w:rPr>
                <w:b/>
              </w:rPr>
              <w:t xml:space="preserve"> conviventi dei soggetti di cui ai punti 1,2 e</w:t>
            </w:r>
            <w:r>
              <w:rPr>
                <w:b/>
                <w:spacing w:val="-10"/>
              </w:rPr>
              <w:t xml:space="preserve"> </w:t>
            </w:r>
            <w:r>
              <w:rPr>
                <w:b/>
              </w:rPr>
              <w:t>3</w:t>
            </w:r>
          </w:p>
        </w:tc>
      </w:tr>
      <w:tr w:rsidR="00094B34">
        <w:trPr>
          <w:trHeight w:val="1074"/>
        </w:trPr>
        <w:tc>
          <w:tcPr>
            <w:tcW w:w="3794" w:type="dxa"/>
          </w:tcPr>
          <w:p w:rsidR="00094B34" w:rsidRDefault="00132CF6">
            <w:pPr>
              <w:pStyle w:val="TableParagraph"/>
              <w:spacing w:line="268" w:lineRule="exact"/>
              <w:ind w:left="107"/>
              <w:rPr>
                <w:b/>
              </w:rPr>
            </w:pPr>
            <w:r>
              <w:rPr>
                <w:b/>
              </w:rPr>
              <w:t>Società in accomandita semplice</w:t>
            </w:r>
          </w:p>
        </w:tc>
        <w:tc>
          <w:tcPr>
            <w:tcW w:w="6520" w:type="dxa"/>
          </w:tcPr>
          <w:p w:rsidR="00094B34" w:rsidRDefault="00132CF6">
            <w:pPr>
              <w:pStyle w:val="TableParagraph"/>
              <w:numPr>
                <w:ilvl w:val="0"/>
                <w:numId w:val="7"/>
              </w:numPr>
              <w:tabs>
                <w:tab w:val="left" w:pos="817"/>
              </w:tabs>
              <w:spacing w:line="268" w:lineRule="exact"/>
              <w:ind w:hanging="349"/>
            </w:pPr>
            <w:proofErr w:type="gramStart"/>
            <w:r>
              <w:t>soci</w:t>
            </w:r>
            <w:proofErr w:type="gramEnd"/>
            <w:r>
              <w:t xml:space="preserve"> accomandatari</w:t>
            </w:r>
          </w:p>
          <w:p w:rsidR="00094B34" w:rsidRDefault="00132CF6">
            <w:pPr>
              <w:pStyle w:val="TableParagraph"/>
              <w:numPr>
                <w:ilvl w:val="0"/>
                <w:numId w:val="7"/>
              </w:numPr>
              <w:tabs>
                <w:tab w:val="left" w:pos="817"/>
              </w:tabs>
              <w:spacing w:line="267" w:lineRule="exact"/>
              <w:ind w:hanging="349"/>
              <w:rPr>
                <w:b/>
              </w:rPr>
            </w:pPr>
            <w:proofErr w:type="gramStart"/>
            <w:r>
              <w:rPr>
                <w:b/>
              </w:rPr>
              <w:t>direttore</w:t>
            </w:r>
            <w:proofErr w:type="gramEnd"/>
            <w:r>
              <w:rPr>
                <w:b/>
              </w:rPr>
              <w:t xml:space="preserve"> tecnico (se</w:t>
            </w:r>
            <w:r>
              <w:rPr>
                <w:b/>
                <w:spacing w:val="-3"/>
              </w:rPr>
              <w:t xml:space="preserve"> </w:t>
            </w:r>
            <w:r>
              <w:rPr>
                <w:b/>
              </w:rPr>
              <w:t>previsto)</w:t>
            </w:r>
          </w:p>
          <w:p w:rsidR="00094B34" w:rsidRDefault="00132CF6">
            <w:pPr>
              <w:pStyle w:val="TableParagraph"/>
              <w:numPr>
                <w:ilvl w:val="0"/>
                <w:numId w:val="7"/>
              </w:numPr>
              <w:tabs>
                <w:tab w:val="left" w:pos="817"/>
              </w:tabs>
              <w:spacing w:line="267" w:lineRule="exact"/>
              <w:ind w:hanging="349"/>
              <w:rPr>
                <w:b/>
              </w:rPr>
            </w:pPr>
            <w:proofErr w:type="gramStart"/>
            <w:r>
              <w:rPr>
                <w:b/>
              </w:rPr>
              <w:t>membri</w:t>
            </w:r>
            <w:proofErr w:type="gramEnd"/>
            <w:r>
              <w:rPr>
                <w:b/>
              </w:rPr>
              <w:t xml:space="preserve"> del collegio sindacale (se</w:t>
            </w:r>
            <w:r>
              <w:rPr>
                <w:b/>
                <w:spacing w:val="-11"/>
              </w:rPr>
              <w:t xml:space="preserve"> </w:t>
            </w:r>
            <w:r>
              <w:rPr>
                <w:b/>
              </w:rPr>
              <w:t>previsti)</w:t>
            </w:r>
          </w:p>
          <w:p w:rsidR="00094B34" w:rsidRDefault="00132CF6">
            <w:pPr>
              <w:pStyle w:val="TableParagraph"/>
              <w:numPr>
                <w:ilvl w:val="0"/>
                <w:numId w:val="7"/>
              </w:numPr>
              <w:tabs>
                <w:tab w:val="left" w:pos="817"/>
              </w:tabs>
              <w:spacing w:line="252" w:lineRule="exact"/>
              <w:ind w:hanging="349"/>
              <w:rPr>
                <w:b/>
              </w:rPr>
            </w:pPr>
            <w:proofErr w:type="gramStart"/>
            <w:r>
              <w:rPr>
                <w:b/>
              </w:rPr>
              <w:t>familiari</w:t>
            </w:r>
            <w:proofErr w:type="gramEnd"/>
            <w:r>
              <w:rPr>
                <w:b/>
              </w:rPr>
              <w:t xml:space="preserve"> conviventi dei soggetti di cui ai punti 1,2 e</w:t>
            </w:r>
            <w:r>
              <w:rPr>
                <w:b/>
                <w:spacing w:val="-10"/>
              </w:rPr>
              <w:t xml:space="preserve"> </w:t>
            </w:r>
            <w:r>
              <w:rPr>
                <w:b/>
              </w:rPr>
              <w:t>3</w:t>
            </w:r>
          </w:p>
        </w:tc>
      </w:tr>
      <w:tr w:rsidR="00094B34">
        <w:trPr>
          <w:trHeight w:val="1343"/>
        </w:trPr>
        <w:tc>
          <w:tcPr>
            <w:tcW w:w="3794" w:type="dxa"/>
          </w:tcPr>
          <w:p w:rsidR="00094B34" w:rsidRDefault="00132CF6">
            <w:pPr>
              <w:pStyle w:val="TableParagraph"/>
              <w:ind w:left="107"/>
              <w:rPr>
                <w:b/>
              </w:rPr>
            </w:pPr>
            <w:r>
              <w:rPr>
                <w:b/>
              </w:rPr>
              <w:t>Società estere con sede secondaria in Italia</w:t>
            </w:r>
          </w:p>
        </w:tc>
        <w:tc>
          <w:tcPr>
            <w:tcW w:w="6520" w:type="dxa"/>
          </w:tcPr>
          <w:p w:rsidR="00094B34" w:rsidRDefault="00132CF6">
            <w:pPr>
              <w:pStyle w:val="TableParagraph"/>
              <w:numPr>
                <w:ilvl w:val="0"/>
                <w:numId w:val="6"/>
              </w:numPr>
              <w:tabs>
                <w:tab w:val="left" w:pos="817"/>
              </w:tabs>
              <w:spacing w:line="265" w:lineRule="exact"/>
              <w:ind w:hanging="349"/>
            </w:pPr>
            <w:proofErr w:type="gramStart"/>
            <w:r>
              <w:t>coloro</w:t>
            </w:r>
            <w:proofErr w:type="gramEnd"/>
            <w:r>
              <w:t xml:space="preserve"> che le rappresentano stabilmente in</w:t>
            </w:r>
            <w:r>
              <w:rPr>
                <w:spacing w:val="-4"/>
              </w:rPr>
              <w:t xml:space="preserve"> </w:t>
            </w:r>
            <w:r>
              <w:t>Italia</w:t>
            </w:r>
          </w:p>
          <w:p w:rsidR="00094B34" w:rsidRDefault="00132CF6">
            <w:pPr>
              <w:pStyle w:val="TableParagraph"/>
              <w:numPr>
                <w:ilvl w:val="0"/>
                <w:numId w:val="6"/>
              </w:numPr>
              <w:tabs>
                <w:tab w:val="left" w:pos="817"/>
              </w:tabs>
              <w:ind w:hanging="349"/>
              <w:rPr>
                <w:b/>
              </w:rPr>
            </w:pPr>
            <w:proofErr w:type="gramStart"/>
            <w:r>
              <w:rPr>
                <w:b/>
              </w:rPr>
              <w:t>direttore</w:t>
            </w:r>
            <w:proofErr w:type="gramEnd"/>
            <w:r>
              <w:rPr>
                <w:b/>
              </w:rPr>
              <w:t xml:space="preserve"> tecnico (se</w:t>
            </w:r>
            <w:r>
              <w:rPr>
                <w:b/>
                <w:spacing w:val="-3"/>
              </w:rPr>
              <w:t xml:space="preserve"> </w:t>
            </w:r>
            <w:r>
              <w:rPr>
                <w:b/>
              </w:rPr>
              <w:t>previsto)</w:t>
            </w:r>
          </w:p>
          <w:p w:rsidR="00094B34" w:rsidRDefault="00132CF6">
            <w:pPr>
              <w:pStyle w:val="TableParagraph"/>
              <w:numPr>
                <w:ilvl w:val="0"/>
                <w:numId w:val="6"/>
              </w:numPr>
              <w:tabs>
                <w:tab w:val="left" w:pos="817"/>
              </w:tabs>
              <w:ind w:hanging="349"/>
              <w:rPr>
                <w:b/>
              </w:rPr>
            </w:pPr>
            <w:proofErr w:type="gramStart"/>
            <w:r>
              <w:rPr>
                <w:b/>
              </w:rPr>
              <w:t>membri</w:t>
            </w:r>
            <w:proofErr w:type="gramEnd"/>
            <w:r>
              <w:rPr>
                <w:b/>
              </w:rPr>
              <w:t xml:space="preserve"> del collegio sindacale (se</w:t>
            </w:r>
            <w:r>
              <w:rPr>
                <w:b/>
                <w:spacing w:val="-11"/>
              </w:rPr>
              <w:t xml:space="preserve"> </w:t>
            </w:r>
            <w:r>
              <w:rPr>
                <w:b/>
              </w:rPr>
              <w:t>previsti)</w:t>
            </w:r>
          </w:p>
          <w:p w:rsidR="00094B34" w:rsidRDefault="00132CF6">
            <w:pPr>
              <w:pStyle w:val="TableParagraph"/>
              <w:numPr>
                <w:ilvl w:val="0"/>
                <w:numId w:val="6"/>
              </w:numPr>
              <w:tabs>
                <w:tab w:val="left" w:pos="817"/>
              </w:tabs>
              <w:ind w:hanging="349"/>
              <w:rPr>
                <w:b/>
              </w:rPr>
            </w:pPr>
            <w:proofErr w:type="gramStart"/>
            <w:r>
              <w:rPr>
                <w:b/>
              </w:rPr>
              <w:t>familiari</w:t>
            </w:r>
            <w:proofErr w:type="gramEnd"/>
            <w:r>
              <w:rPr>
                <w:b/>
              </w:rPr>
              <w:t xml:space="preserve"> conviventi dei soggetti di cui ai punti 1, 2 e</w:t>
            </w:r>
            <w:r>
              <w:rPr>
                <w:b/>
                <w:spacing w:val="-9"/>
              </w:rPr>
              <w:t xml:space="preserve"> </w:t>
            </w:r>
            <w:r>
              <w:rPr>
                <w:b/>
              </w:rPr>
              <w:t>3</w:t>
            </w:r>
          </w:p>
        </w:tc>
      </w:tr>
      <w:tr w:rsidR="00094B34">
        <w:trPr>
          <w:trHeight w:val="1343"/>
        </w:trPr>
        <w:tc>
          <w:tcPr>
            <w:tcW w:w="3794" w:type="dxa"/>
          </w:tcPr>
          <w:p w:rsidR="00094B34" w:rsidRDefault="00132CF6">
            <w:pPr>
              <w:pStyle w:val="TableParagraph"/>
              <w:ind w:left="107" w:right="128"/>
              <w:rPr>
                <w:b/>
              </w:rPr>
            </w:pPr>
            <w:r>
              <w:rPr>
                <w:b/>
              </w:rPr>
              <w:t xml:space="preserve">Società </w:t>
            </w:r>
            <w:proofErr w:type="gramStart"/>
            <w:r>
              <w:rPr>
                <w:b/>
              </w:rPr>
              <w:t>estere  prive</w:t>
            </w:r>
            <w:proofErr w:type="gramEnd"/>
            <w:r>
              <w:rPr>
                <w:b/>
              </w:rPr>
              <w:t xml:space="preserve"> di sede secondaria con rappresentanza stabile in</w:t>
            </w:r>
            <w:r>
              <w:rPr>
                <w:b/>
                <w:spacing w:val="-1"/>
              </w:rPr>
              <w:t xml:space="preserve"> </w:t>
            </w:r>
            <w:r>
              <w:rPr>
                <w:b/>
              </w:rPr>
              <w:t>Italia</w:t>
            </w:r>
          </w:p>
        </w:tc>
        <w:tc>
          <w:tcPr>
            <w:tcW w:w="6520" w:type="dxa"/>
          </w:tcPr>
          <w:p w:rsidR="00094B34" w:rsidRDefault="00132CF6">
            <w:pPr>
              <w:pStyle w:val="TableParagraph"/>
              <w:numPr>
                <w:ilvl w:val="0"/>
                <w:numId w:val="5"/>
              </w:numPr>
              <w:tabs>
                <w:tab w:val="left" w:pos="817"/>
              </w:tabs>
              <w:ind w:right="202" w:hanging="360"/>
              <w:rPr>
                <w:b/>
              </w:rPr>
            </w:pPr>
            <w:r>
              <w:rPr>
                <w:b/>
              </w:rPr>
              <w:t xml:space="preserve">Coloro che esercitano poteri di amministrazione (presidente del </w:t>
            </w:r>
            <w:proofErr w:type="spellStart"/>
            <w:r>
              <w:rPr>
                <w:b/>
              </w:rPr>
              <w:t>CdA</w:t>
            </w:r>
            <w:proofErr w:type="spellEnd"/>
            <w:r>
              <w:rPr>
                <w:b/>
              </w:rPr>
              <w:t xml:space="preserve">/amministratore delegato, consiglieri) rappresentanza o direzione </w:t>
            </w:r>
            <w:proofErr w:type="gramStart"/>
            <w:r>
              <w:rPr>
                <w:b/>
              </w:rPr>
              <w:t>dell’</w:t>
            </w:r>
            <w:r>
              <w:rPr>
                <w:b/>
                <w:spacing w:val="-6"/>
              </w:rPr>
              <w:t xml:space="preserve"> </w:t>
            </w:r>
            <w:r>
              <w:rPr>
                <w:b/>
              </w:rPr>
              <w:t>impresa</w:t>
            </w:r>
            <w:proofErr w:type="gramEnd"/>
          </w:p>
          <w:p w:rsidR="00094B34" w:rsidRDefault="00132CF6">
            <w:pPr>
              <w:pStyle w:val="TableParagraph"/>
              <w:numPr>
                <w:ilvl w:val="0"/>
                <w:numId w:val="5"/>
              </w:numPr>
              <w:tabs>
                <w:tab w:val="left" w:pos="817"/>
              </w:tabs>
              <w:ind w:left="816" w:hanging="349"/>
              <w:rPr>
                <w:b/>
              </w:rPr>
            </w:pPr>
            <w:proofErr w:type="gramStart"/>
            <w:r>
              <w:rPr>
                <w:b/>
              </w:rPr>
              <w:t>familiari</w:t>
            </w:r>
            <w:proofErr w:type="gramEnd"/>
            <w:r>
              <w:rPr>
                <w:b/>
              </w:rPr>
              <w:t xml:space="preserve"> conviventi dei soggetti di cui al punto</w:t>
            </w:r>
            <w:r>
              <w:rPr>
                <w:b/>
                <w:spacing w:val="-7"/>
              </w:rPr>
              <w:t xml:space="preserve"> </w:t>
            </w:r>
            <w:r>
              <w:rPr>
                <w:b/>
              </w:rPr>
              <w:t>1</w:t>
            </w:r>
          </w:p>
        </w:tc>
      </w:tr>
    </w:tbl>
    <w:p w:rsidR="00094B34" w:rsidRDefault="00094B34">
      <w:pPr>
        <w:sectPr w:rsidR="00094B34">
          <w:headerReference w:type="default" r:id="rId7"/>
          <w:pgSz w:w="11900" w:h="16840"/>
          <w:pgMar w:top="1940" w:right="440" w:bottom="280" w:left="900" w:header="988" w:footer="0" w:gutter="0"/>
          <w:cols w:space="720"/>
        </w:sectPr>
      </w:pPr>
    </w:p>
    <w:p w:rsidR="00094B34" w:rsidRDefault="00094B34">
      <w:pPr>
        <w:pStyle w:val="Corpotesto"/>
        <w:rPr>
          <w:rFonts w:ascii="Times New Roman"/>
          <w:sz w:val="20"/>
        </w:rPr>
      </w:pPr>
    </w:p>
    <w:p w:rsidR="00094B34" w:rsidRDefault="00094B34">
      <w:pPr>
        <w:pStyle w:val="Corpotesto"/>
        <w:rPr>
          <w:rFonts w:ascii="Times New Roman"/>
          <w:sz w:val="20"/>
        </w:rPr>
      </w:pPr>
    </w:p>
    <w:p w:rsidR="00094B34" w:rsidRDefault="00094B34">
      <w:pPr>
        <w:pStyle w:val="Corpotesto"/>
        <w:spacing w:before="9"/>
        <w:rPr>
          <w:rFonts w:ascii="Times New Roman"/>
          <w:sz w:val="29"/>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4"/>
        <w:gridCol w:w="6520"/>
      </w:tblGrid>
      <w:tr w:rsidR="00094B34">
        <w:trPr>
          <w:trHeight w:val="1343"/>
        </w:trPr>
        <w:tc>
          <w:tcPr>
            <w:tcW w:w="3794" w:type="dxa"/>
          </w:tcPr>
          <w:p w:rsidR="00094B34" w:rsidRDefault="00132CF6">
            <w:pPr>
              <w:pStyle w:val="TableParagraph"/>
              <w:ind w:left="107" w:right="206"/>
              <w:rPr>
                <w:b/>
              </w:rPr>
            </w:pPr>
            <w:r>
              <w:rPr>
                <w:b/>
              </w:rPr>
              <w:t>Società personali (oltre a quanto espressamente previsto per le società in nome collettivo e accomandita semplice)</w:t>
            </w:r>
          </w:p>
        </w:tc>
        <w:tc>
          <w:tcPr>
            <w:tcW w:w="6520" w:type="dxa"/>
          </w:tcPr>
          <w:p w:rsidR="00094B34" w:rsidRDefault="00132CF6">
            <w:pPr>
              <w:pStyle w:val="TableParagraph"/>
              <w:numPr>
                <w:ilvl w:val="0"/>
                <w:numId w:val="4"/>
              </w:numPr>
              <w:tabs>
                <w:tab w:val="left" w:pos="817"/>
              </w:tabs>
              <w:ind w:right="324" w:hanging="360"/>
              <w:rPr>
                <w:b/>
              </w:rPr>
            </w:pPr>
            <w:r>
              <w:rPr>
                <w:b/>
              </w:rPr>
              <w:t>Soci persone fisiche delle società personali o di capitali che sono socie della società personale</w:t>
            </w:r>
            <w:r>
              <w:rPr>
                <w:b/>
                <w:spacing w:val="-6"/>
              </w:rPr>
              <w:t xml:space="preserve"> </w:t>
            </w:r>
            <w:r>
              <w:rPr>
                <w:b/>
              </w:rPr>
              <w:t>esaminata</w:t>
            </w:r>
          </w:p>
          <w:p w:rsidR="00094B34" w:rsidRDefault="00132CF6">
            <w:pPr>
              <w:pStyle w:val="TableParagraph"/>
              <w:numPr>
                <w:ilvl w:val="0"/>
                <w:numId w:val="4"/>
              </w:numPr>
              <w:tabs>
                <w:tab w:val="left" w:pos="817"/>
              </w:tabs>
              <w:spacing w:line="267" w:lineRule="exact"/>
              <w:ind w:left="816" w:hanging="349"/>
              <w:rPr>
                <w:b/>
              </w:rPr>
            </w:pPr>
            <w:r>
              <w:rPr>
                <w:b/>
              </w:rPr>
              <w:t>Direttore tecnico (se</w:t>
            </w:r>
            <w:r>
              <w:rPr>
                <w:b/>
                <w:spacing w:val="-6"/>
              </w:rPr>
              <w:t xml:space="preserve"> </w:t>
            </w:r>
            <w:r>
              <w:rPr>
                <w:b/>
              </w:rPr>
              <w:t>previsto)</w:t>
            </w:r>
          </w:p>
          <w:p w:rsidR="00094B34" w:rsidRDefault="00132CF6">
            <w:pPr>
              <w:pStyle w:val="TableParagraph"/>
              <w:numPr>
                <w:ilvl w:val="0"/>
                <w:numId w:val="4"/>
              </w:numPr>
              <w:tabs>
                <w:tab w:val="left" w:pos="817"/>
              </w:tabs>
              <w:ind w:left="816" w:hanging="349"/>
              <w:rPr>
                <w:b/>
              </w:rPr>
            </w:pPr>
            <w:proofErr w:type="gramStart"/>
            <w:r>
              <w:rPr>
                <w:b/>
              </w:rPr>
              <w:t>membri</w:t>
            </w:r>
            <w:proofErr w:type="gramEnd"/>
            <w:r>
              <w:rPr>
                <w:b/>
              </w:rPr>
              <w:t xml:space="preserve"> del collegio sindacale (se</w:t>
            </w:r>
            <w:r>
              <w:rPr>
                <w:b/>
                <w:spacing w:val="-11"/>
              </w:rPr>
              <w:t xml:space="preserve"> </w:t>
            </w:r>
            <w:r>
              <w:rPr>
                <w:b/>
              </w:rPr>
              <w:t>previsti)</w:t>
            </w:r>
          </w:p>
          <w:p w:rsidR="00094B34" w:rsidRDefault="00132CF6">
            <w:pPr>
              <w:pStyle w:val="TableParagraph"/>
              <w:numPr>
                <w:ilvl w:val="0"/>
                <w:numId w:val="4"/>
              </w:numPr>
              <w:tabs>
                <w:tab w:val="left" w:pos="817"/>
              </w:tabs>
              <w:spacing w:line="252" w:lineRule="exact"/>
              <w:ind w:left="816" w:hanging="349"/>
              <w:rPr>
                <w:b/>
              </w:rPr>
            </w:pPr>
            <w:proofErr w:type="gramStart"/>
            <w:r>
              <w:rPr>
                <w:b/>
              </w:rPr>
              <w:t>familiari</w:t>
            </w:r>
            <w:proofErr w:type="gramEnd"/>
            <w:r>
              <w:rPr>
                <w:b/>
              </w:rPr>
              <w:t xml:space="preserve"> conviventi dei soggetti di cui ai punti 1,2 e</w:t>
            </w:r>
            <w:r>
              <w:rPr>
                <w:b/>
                <w:spacing w:val="-12"/>
              </w:rPr>
              <w:t xml:space="preserve"> </w:t>
            </w:r>
            <w:r>
              <w:rPr>
                <w:b/>
              </w:rPr>
              <w:t>3</w:t>
            </w:r>
          </w:p>
        </w:tc>
      </w:tr>
      <w:tr w:rsidR="00094B34">
        <w:trPr>
          <w:trHeight w:val="3760"/>
        </w:trPr>
        <w:tc>
          <w:tcPr>
            <w:tcW w:w="3794" w:type="dxa"/>
          </w:tcPr>
          <w:p w:rsidR="00094B34" w:rsidRDefault="00132CF6">
            <w:pPr>
              <w:pStyle w:val="TableParagraph"/>
              <w:ind w:left="107" w:right="144"/>
              <w:rPr>
                <w:b/>
              </w:rPr>
            </w:pPr>
            <w:r>
              <w:rPr>
                <w:b/>
              </w:rPr>
              <w:t>Società di capitali anche consortili, per le società cooperative di consorzi cooperativi, per i consorzi con attività esterna</w:t>
            </w:r>
          </w:p>
        </w:tc>
        <w:tc>
          <w:tcPr>
            <w:tcW w:w="6520" w:type="dxa"/>
          </w:tcPr>
          <w:p w:rsidR="00094B34" w:rsidRDefault="00132CF6">
            <w:pPr>
              <w:pStyle w:val="TableParagraph"/>
              <w:numPr>
                <w:ilvl w:val="0"/>
                <w:numId w:val="3"/>
              </w:numPr>
              <w:tabs>
                <w:tab w:val="left" w:pos="817"/>
              </w:tabs>
              <w:spacing w:line="265" w:lineRule="exact"/>
              <w:ind w:hanging="349"/>
            </w:pPr>
            <w:proofErr w:type="gramStart"/>
            <w:r>
              <w:t>legale</w:t>
            </w:r>
            <w:proofErr w:type="gramEnd"/>
            <w:r>
              <w:t xml:space="preserve"> rappresentante</w:t>
            </w:r>
          </w:p>
          <w:p w:rsidR="00094B34" w:rsidRDefault="00132CF6">
            <w:pPr>
              <w:pStyle w:val="TableParagraph"/>
              <w:numPr>
                <w:ilvl w:val="0"/>
                <w:numId w:val="3"/>
              </w:numPr>
              <w:tabs>
                <w:tab w:val="left" w:pos="817"/>
              </w:tabs>
              <w:ind w:left="828" w:right="764" w:hanging="360"/>
            </w:pPr>
            <w:proofErr w:type="gramStart"/>
            <w:r>
              <w:t>componenti</w:t>
            </w:r>
            <w:proofErr w:type="gramEnd"/>
            <w:r>
              <w:t xml:space="preserve"> organo di amministrazione (presidente del </w:t>
            </w:r>
            <w:proofErr w:type="spellStart"/>
            <w:r>
              <w:t>CdA</w:t>
            </w:r>
            <w:proofErr w:type="spellEnd"/>
            <w:r>
              <w:t>/amministratore delegato,</w:t>
            </w:r>
            <w:r>
              <w:rPr>
                <w:spacing w:val="-5"/>
              </w:rPr>
              <w:t xml:space="preserve"> </w:t>
            </w:r>
            <w:r>
              <w:t>consiglieri)**</w:t>
            </w:r>
          </w:p>
          <w:p w:rsidR="00094B34" w:rsidRDefault="00132CF6">
            <w:pPr>
              <w:pStyle w:val="TableParagraph"/>
              <w:numPr>
                <w:ilvl w:val="0"/>
                <w:numId w:val="3"/>
              </w:numPr>
              <w:tabs>
                <w:tab w:val="left" w:pos="817"/>
              </w:tabs>
              <w:ind w:hanging="349"/>
              <w:rPr>
                <w:b/>
              </w:rPr>
            </w:pPr>
            <w:proofErr w:type="gramStart"/>
            <w:r>
              <w:rPr>
                <w:b/>
              </w:rPr>
              <w:t>direttore</w:t>
            </w:r>
            <w:proofErr w:type="gramEnd"/>
            <w:r>
              <w:rPr>
                <w:b/>
              </w:rPr>
              <w:t xml:space="preserve"> tecnico (se</w:t>
            </w:r>
            <w:r>
              <w:rPr>
                <w:b/>
                <w:spacing w:val="-3"/>
              </w:rPr>
              <w:t xml:space="preserve"> </w:t>
            </w:r>
            <w:r>
              <w:rPr>
                <w:b/>
              </w:rPr>
              <w:t>previsto)</w:t>
            </w:r>
          </w:p>
          <w:p w:rsidR="00094B34" w:rsidRDefault="00132CF6">
            <w:pPr>
              <w:pStyle w:val="TableParagraph"/>
              <w:numPr>
                <w:ilvl w:val="0"/>
                <w:numId w:val="3"/>
              </w:numPr>
              <w:tabs>
                <w:tab w:val="left" w:pos="817"/>
              </w:tabs>
              <w:spacing w:before="1"/>
              <w:ind w:hanging="349"/>
              <w:rPr>
                <w:b/>
              </w:rPr>
            </w:pPr>
            <w:proofErr w:type="gramStart"/>
            <w:r>
              <w:rPr>
                <w:b/>
              </w:rPr>
              <w:t>membri</w:t>
            </w:r>
            <w:proofErr w:type="gramEnd"/>
            <w:r>
              <w:rPr>
                <w:b/>
              </w:rPr>
              <w:t xml:space="preserve"> del collegio sindacale (se</w:t>
            </w:r>
            <w:r>
              <w:rPr>
                <w:b/>
                <w:spacing w:val="-11"/>
              </w:rPr>
              <w:t xml:space="preserve"> </w:t>
            </w:r>
            <w:r>
              <w:rPr>
                <w:b/>
              </w:rPr>
              <w:t>previsti)***</w:t>
            </w:r>
          </w:p>
          <w:p w:rsidR="00094B34" w:rsidRDefault="00132CF6">
            <w:pPr>
              <w:pStyle w:val="TableParagraph"/>
              <w:numPr>
                <w:ilvl w:val="0"/>
                <w:numId w:val="3"/>
              </w:numPr>
              <w:tabs>
                <w:tab w:val="left" w:pos="817"/>
              </w:tabs>
              <w:ind w:left="828" w:right="178" w:hanging="360"/>
            </w:pPr>
            <w:proofErr w:type="gramStart"/>
            <w:r>
              <w:t>ciascuno</w:t>
            </w:r>
            <w:proofErr w:type="gramEnd"/>
            <w:r>
              <w:t xml:space="preserve"> dei consorziati che nei consorzi e nelle società consortili detenga una partecipazione superiore al 10 per cento oppure detenga una partecipazione inferiore al 10 per cento e che abbia stipulato un patto parasociale riferibile a una partecipazione pari o superiore al 10 percento, ed ai soci o consorziati per conto dei quali le società consortili o i consorzi operino in modo esclusivo nei confronti della pubblica amministrazione;</w:t>
            </w:r>
          </w:p>
          <w:p w:rsidR="00094B34" w:rsidRDefault="00132CF6">
            <w:pPr>
              <w:pStyle w:val="TableParagraph"/>
              <w:numPr>
                <w:ilvl w:val="0"/>
                <w:numId w:val="3"/>
              </w:numPr>
              <w:tabs>
                <w:tab w:val="left" w:pos="817"/>
              </w:tabs>
              <w:spacing w:line="251" w:lineRule="exact"/>
              <w:ind w:hanging="349"/>
              <w:rPr>
                <w:b/>
              </w:rPr>
            </w:pPr>
            <w:proofErr w:type="gramStart"/>
            <w:r>
              <w:rPr>
                <w:b/>
              </w:rPr>
              <w:t>familiari</w:t>
            </w:r>
            <w:proofErr w:type="gramEnd"/>
            <w:r>
              <w:rPr>
                <w:b/>
              </w:rPr>
              <w:t xml:space="preserve"> conviventi dei soggetti di cui ai punti 1,2,3,4 e</w:t>
            </w:r>
            <w:r>
              <w:rPr>
                <w:b/>
                <w:spacing w:val="-17"/>
              </w:rPr>
              <w:t xml:space="preserve"> </w:t>
            </w:r>
            <w:r>
              <w:rPr>
                <w:b/>
              </w:rPr>
              <w:t>5</w:t>
            </w:r>
          </w:p>
        </w:tc>
      </w:tr>
      <w:tr w:rsidR="00094B34">
        <w:trPr>
          <w:trHeight w:val="2416"/>
        </w:trPr>
        <w:tc>
          <w:tcPr>
            <w:tcW w:w="3794" w:type="dxa"/>
          </w:tcPr>
          <w:p w:rsidR="00094B34" w:rsidRDefault="00132CF6">
            <w:pPr>
              <w:pStyle w:val="TableParagraph"/>
              <w:ind w:left="107" w:right="239"/>
              <w:rPr>
                <w:b/>
              </w:rPr>
            </w:pPr>
            <w:r>
              <w:rPr>
                <w:b/>
              </w:rPr>
              <w:t>Consorzi ex art. 2602 c.c. non aventi attività esterna e per i gruppi europei di interesse economico</w:t>
            </w:r>
          </w:p>
        </w:tc>
        <w:tc>
          <w:tcPr>
            <w:tcW w:w="6520" w:type="dxa"/>
          </w:tcPr>
          <w:p w:rsidR="00094B34" w:rsidRDefault="00132CF6">
            <w:pPr>
              <w:pStyle w:val="TableParagraph"/>
              <w:numPr>
                <w:ilvl w:val="0"/>
                <w:numId w:val="2"/>
              </w:numPr>
              <w:tabs>
                <w:tab w:val="left" w:pos="817"/>
              </w:tabs>
              <w:spacing w:line="265" w:lineRule="exact"/>
              <w:ind w:hanging="349"/>
            </w:pPr>
            <w:proofErr w:type="gramStart"/>
            <w:r>
              <w:t>legale</w:t>
            </w:r>
            <w:proofErr w:type="gramEnd"/>
            <w:r>
              <w:t xml:space="preserve"> rappresentante</w:t>
            </w:r>
          </w:p>
          <w:p w:rsidR="00094B34" w:rsidRDefault="00132CF6">
            <w:pPr>
              <w:pStyle w:val="TableParagraph"/>
              <w:numPr>
                <w:ilvl w:val="0"/>
                <w:numId w:val="2"/>
              </w:numPr>
              <w:tabs>
                <w:tab w:val="left" w:pos="817"/>
              </w:tabs>
              <w:ind w:left="828" w:right="210" w:hanging="360"/>
            </w:pPr>
            <w:proofErr w:type="gramStart"/>
            <w:r>
              <w:t>eventuali</w:t>
            </w:r>
            <w:proofErr w:type="gramEnd"/>
            <w:r>
              <w:t xml:space="preserve"> componenti dell’ organo di amministrazione (presidente del </w:t>
            </w:r>
            <w:proofErr w:type="spellStart"/>
            <w:r>
              <w:t>CdA</w:t>
            </w:r>
            <w:proofErr w:type="spellEnd"/>
            <w:r>
              <w:t>/amministratore delegato,</w:t>
            </w:r>
            <w:r>
              <w:rPr>
                <w:spacing w:val="-18"/>
              </w:rPr>
              <w:t xml:space="preserve"> </w:t>
            </w:r>
            <w:r>
              <w:t>consiglieri)**</w:t>
            </w:r>
          </w:p>
          <w:p w:rsidR="00094B34" w:rsidRDefault="00132CF6">
            <w:pPr>
              <w:pStyle w:val="TableParagraph"/>
              <w:numPr>
                <w:ilvl w:val="0"/>
                <w:numId w:val="2"/>
              </w:numPr>
              <w:tabs>
                <w:tab w:val="left" w:pos="817"/>
              </w:tabs>
              <w:ind w:hanging="349"/>
              <w:rPr>
                <w:b/>
              </w:rPr>
            </w:pPr>
            <w:proofErr w:type="gramStart"/>
            <w:r>
              <w:rPr>
                <w:b/>
              </w:rPr>
              <w:t>direttore</w:t>
            </w:r>
            <w:proofErr w:type="gramEnd"/>
            <w:r>
              <w:rPr>
                <w:b/>
              </w:rPr>
              <w:t xml:space="preserve"> tecnico (se</w:t>
            </w:r>
            <w:r>
              <w:rPr>
                <w:b/>
                <w:spacing w:val="-3"/>
              </w:rPr>
              <w:t xml:space="preserve"> </w:t>
            </w:r>
            <w:r>
              <w:rPr>
                <w:b/>
              </w:rPr>
              <w:t>previsto)</w:t>
            </w:r>
          </w:p>
          <w:p w:rsidR="00094B34" w:rsidRDefault="00132CF6">
            <w:pPr>
              <w:pStyle w:val="TableParagraph"/>
              <w:numPr>
                <w:ilvl w:val="0"/>
                <w:numId w:val="2"/>
              </w:numPr>
              <w:tabs>
                <w:tab w:val="left" w:pos="817"/>
              </w:tabs>
              <w:spacing w:before="1"/>
              <w:ind w:left="828" w:right="677" w:hanging="360"/>
            </w:pPr>
            <w:proofErr w:type="gramStart"/>
            <w:r>
              <w:t>imprenditori</w:t>
            </w:r>
            <w:proofErr w:type="gramEnd"/>
            <w:r>
              <w:t xml:space="preserve"> e società consorziate ( e relativi legale rappresentante ed eventuali componenti dell’ organo di amministrazione)**</w:t>
            </w:r>
          </w:p>
          <w:p w:rsidR="00094B34" w:rsidRDefault="00132CF6">
            <w:pPr>
              <w:pStyle w:val="TableParagraph"/>
              <w:numPr>
                <w:ilvl w:val="0"/>
                <w:numId w:val="2"/>
              </w:numPr>
              <w:tabs>
                <w:tab w:val="left" w:pos="817"/>
              </w:tabs>
              <w:spacing w:line="267" w:lineRule="exact"/>
              <w:ind w:hanging="349"/>
              <w:rPr>
                <w:b/>
              </w:rPr>
            </w:pPr>
            <w:proofErr w:type="gramStart"/>
            <w:r>
              <w:rPr>
                <w:b/>
              </w:rPr>
              <w:t>membri</w:t>
            </w:r>
            <w:proofErr w:type="gramEnd"/>
            <w:r>
              <w:rPr>
                <w:b/>
              </w:rPr>
              <w:t xml:space="preserve"> del collegio sindacale (se</w:t>
            </w:r>
            <w:r>
              <w:rPr>
                <w:b/>
                <w:spacing w:val="-11"/>
              </w:rPr>
              <w:t xml:space="preserve"> </w:t>
            </w:r>
            <w:r>
              <w:rPr>
                <w:b/>
              </w:rPr>
              <w:t>previsti)***</w:t>
            </w:r>
          </w:p>
          <w:p w:rsidR="00094B34" w:rsidRDefault="00132CF6">
            <w:pPr>
              <w:pStyle w:val="TableParagraph"/>
              <w:numPr>
                <w:ilvl w:val="0"/>
                <w:numId w:val="2"/>
              </w:numPr>
              <w:tabs>
                <w:tab w:val="left" w:pos="817"/>
              </w:tabs>
              <w:spacing w:line="252" w:lineRule="exact"/>
              <w:ind w:hanging="349"/>
              <w:rPr>
                <w:b/>
              </w:rPr>
            </w:pPr>
            <w:proofErr w:type="gramStart"/>
            <w:r>
              <w:rPr>
                <w:b/>
              </w:rPr>
              <w:t>familiari</w:t>
            </w:r>
            <w:proofErr w:type="gramEnd"/>
            <w:r>
              <w:rPr>
                <w:b/>
              </w:rPr>
              <w:t xml:space="preserve"> conviventi dei soggetti di cui ai punti 1,2,3,4 e</w:t>
            </w:r>
            <w:r>
              <w:rPr>
                <w:b/>
                <w:spacing w:val="-17"/>
              </w:rPr>
              <w:t xml:space="preserve"> </w:t>
            </w:r>
            <w:r>
              <w:rPr>
                <w:b/>
              </w:rPr>
              <w:t>5</w:t>
            </w:r>
          </w:p>
        </w:tc>
      </w:tr>
      <w:tr w:rsidR="00094B34">
        <w:trPr>
          <w:trHeight w:val="1881"/>
        </w:trPr>
        <w:tc>
          <w:tcPr>
            <w:tcW w:w="3794" w:type="dxa"/>
          </w:tcPr>
          <w:p w:rsidR="00094B34" w:rsidRDefault="00132CF6">
            <w:pPr>
              <w:pStyle w:val="TableParagraph"/>
              <w:ind w:left="107" w:right="793"/>
              <w:rPr>
                <w:b/>
              </w:rPr>
            </w:pPr>
            <w:r>
              <w:rPr>
                <w:b/>
              </w:rPr>
              <w:t>Raggruppamenti temporanei di imprese</w:t>
            </w:r>
          </w:p>
        </w:tc>
        <w:tc>
          <w:tcPr>
            <w:tcW w:w="6520" w:type="dxa"/>
          </w:tcPr>
          <w:p w:rsidR="00094B34" w:rsidRDefault="00132CF6">
            <w:pPr>
              <w:pStyle w:val="TableParagraph"/>
              <w:numPr>
                <w:ilvl w:val="0"/>
                <w:numId w:val="1"/>
              </w:numPr>
              <w:tabs>
                <w:tab w:val="left" w:pos="817"/>
              </w:tabs>
              <w:ind w:right="349" w:hanging="360"/>
            </w:pPr>
            <w:proofErr w:type="gramStart"/>
            <w:r>
              <w:t>tutte</w:t>
            </w:r>
            <w:proofErr w:type="gramEnd"/>
            <w:r>
              <w:t xml:space="preserve"> le imprese costituenti il Raggruppamento anche se aventi sede all’ estero, nonché le persone fisiche presenti al loro interno, come individuate per ciascuna tipologia di imprese e</w:t>
            </w:r>
            <w:r>
              <w:rPr>
                <w:spacing w:val="-2"/>
              </w:rPr>
              <w:t xml:space="preserve"> </w:t>
            </w:r>
            <w:r>
              <w:t>società</w:t>
            </w:r>
          </w:p>
          <w:p w:rsidR="00094B34" w:rsidRDefault="00132CF6">
            <w:pPr>
              <w:pStyle w:val="TableParagraph"/>
              <w:numPr>
                <w:ilvl w:val="0"/>
                <w:numId w:val="1"/>
              </w:numPr>
              <w:tabs>
                <w:tab w:val="left" w:pos="817"/>
              </w:tabs>
              <w:ind w:left="816" w:hanging="349"/>
              <w:rPr>
                <w:b/>
              </w:rPr>
            </w:pPr>
            <w:proofErr w:type="gramStart"/>
            <w:r>
              <w:rPr>
                <w:b/>
              </w:rPr>
              <w:t>direttore</w:t>
            </w:r>
            <w:proofErr w:type="gramEnd"/>
            <w:r>
              <w:rPr>
                <w:b/>
              </w:rPr>
              <w:t xml:space="preserve"> tecnico (se</w:t>
            </w:r>
            <w:r>
              <w:rPr>
                <w:b/>
                <w:spacing w:val="-3"/>
              </w:rPr>
              <w:t xml:space="preserve"> </w:t>
            </w:r>
            <w:r>
              <w:rPr>
                <w:b/>
              </w:rPr>
              <w:t>previsto)</w:t>
            </w:r>
          </w:p>
          <w:p w:rsidR="00094B34" w:rsidRDefault="00132CF6">
            <w:pPr>
              <w:pStyle w:val="TableParagraph"/>
              <w:numPr>
                <w:ilvl w:val="0"/>
                <w:numId w:val="1"/>
              </w:numPr>
              <w:tabs>
                <w:tab w:val="left" w:pos="817"/>
              </w:tabs>
              <w:ind w:left="816" w:hanging="349"/>
              <w:rPr>
                <w:b/>
              </w:rPr>
            </w:pPr>
            <w:proofErr w:type="gramStart"/>
            <w:r>
              <w:rPr>
                <w:b/>
              </w:rPr>
              <w:t>membri</w:t>
            </w:r>
            <w:proofErr w:type="gramEnd"/>
            <w:r>
              <w:rPr>
                <w:b/>
              </w:rPr>
              <w:t xml:space="preserve"> del collegio sindacale (se</w:t>
            </w:r>
            <w:r>
              <w:rPr>
                <w:b/>
                <w:spacing w:val="-11"/>
              </w:rPr>
              <w:t xml:space="preserve"> </w:t>
            </w:r>
            <w:r>
              <w:rPr>
                <w:b/>
              </w:rPr>
              <w:t>previsti)**</w:t>
            </w:r>
          </w:p>
          <w:p w:rsidR="00094B34" w:rsidRDefault="00132CF6">
            <w:pPr>
              <w:pStyle w:val="TableParagraph"/>
              <w:numPr>
                <w:ilvl w:val="0"/>
                <w:numId w:val="1"/>
              </w:numPr>
              <w:tabs>
                <w:tab w:val="left" w:pos="817"/>
              </w:tabs>
              <w:spacing w:line="252" w:lineRule="exact"/>
              <w:ind w:left="816" w:hanging="349"/>
              <w:rPr>
                <w:b/>
              </w:rPr>
            </w:pPr>
            <w:proofErr w:type="gramStart"/>
            <w:r>
              <w:rPr>
                <w:b/>
              </w:rPr>
              <w:t>familiari</w:t>
            </w:r>
            <w:proofErr w:type="gramEnd"/>
            <w:r>
              <w:rPr>
                <w:b/>
              </w:rPr>
              <w:t xml:space="preserve"> conviventi dei soggetti di cui ai punti 1, 2 e</w:t>
            </w:r>
            <w:r>
              <w:rPr>
                <w:b/>
                <w:spacing w:val="-13"/>
              </w:rPr>
              <w:t xml:space="preserve"> </w:t>
            </w:r>
            <w:r>
              <w:rPr>
                <w:b/>
              </w:rPr>
              <w:t>3</w:t>
            </w:r>
          </w:p>
        </w:tc>
      </w:tr>
      <w:tr w:rsidR="00094B34">
        <w:trPr>
          <w:trHeight w:val="3491"/>
        </w:trPr>
        <w:tc>
          <w:tcPr>
            <w:tcW w:w="3794" w:type="dxa"/>
          </w:tcPr>
          <w:p w:rsidR="00094B34" w:rsidRDefault="00132CF6">
            <w:pPr>
              <w:pStyle w:val="TableParagraph"/>
              <w:ind w:left="107" w:right="119"/>
              <w:rPr>
                <w:b/>
              </w:rPr>
            </w:pPr>
            <w:r>
              <w:rPr>
                <w:b/>
              </w:rPr>
              <w:t xml:space="preserve">Per le società di capitali anche consortili, per le società cooperative di consorzi cooperativi, per i consorzi con attività esterna e per le società di capitali con un numero di soci pari o inferiore a quattro (vedi lettera c del comma 2 art. 85) </w:t>
            </w:r>
            <w:r>
              <w:rPr>
                <w:b/>
                <w:u w:val="single"/>
              </w:rPr>
              <w:t>concessionarie nel</w:t>
            </w:r>
            <w:r>
              <w:rPr>
                <w:b/>
              </w:rPr>
              <w:t xml:space="preserve"> </w:t>
            </w:r>
            <w:r>
              <w:rPr>
                <w:b/>
                <w:u w:val="single"/>
              </w:rPr>
              <w:t>settore dei giochi pubblici</w:t>
            </w:r>
          </w:p>
        </w:tc>
        <w:tc>
          <w:tcPr>
            <w:tcW w:w="6520" w:type="dxa"/>
          </w:tcPr>
          <w:p w:rsidR="00094B34" w:rsidRDefault="00094B34">
            <w:pPr>
              <w:pStyle w:val="TableParagraph"/>
              <w:spacing w:before="1"/>
              <w:ind w:left="0"/>
              <w:rPr>
                <w:rFonts w:ascii="Times New Roman"/>
                <w:sz w:val="23"/>
              </w:rPr>
            </w:pPr>
          </w:p>
          <w:p w:rsidR="00094B34" w:rsidRDefault="00132CF6">
            <w:pPr>
              <w:pStyle w:val="TableParagraph"/>
              <w:ind w:left="108" w:right="91"/>
              <w:jc w:val="both"/>
              <w:rPr>
                <w:b/>
              </w:rPr>
            </w:pPr>
            <w:r>
              <w:rPr>
                <w:b/>
              </w:rPr>
              <w:t>Oltre ai controlli previsti per le società di capitali anche consortili, per le società cooperative di consorzi cooperativi, per i consorzi con attività esterna e per le società di capitali con un numero di soci pari o inferiore a quattro, la documentazione antimafia deve riferirsi anche ai soci e alle persone fisiche che detengono, anche indirettamente, una partecipazione al capitale o al patrimonio superiore al 2 per cento, nonché ai direttori generali e ai soggetti responsabili delle sedi secondarie o delle stabili organizzazioni in Italia di soggetti non residenti. Nell'ipotesi in cui i soci persone fisiche detengano la partecipazione superiore alla predetta soglia mediante</w:t>
            </w:r>
            <w:r>
              <w:rPr>
                <w:b/>
                <w:spacing w:val="21"/>
              </w:rPr>
              <w:t xml:space="preserve"> </w:t>
            </w:r>
            <w:r>
              <w:rPr>
                <w:b/>
              </w:rPr>
              <w:t>altre</w:t>
            </w:r>
            <w:r>
              <w:rPr>
                <w:b/>
                <w:spacing w:val="21"/>
              </w:rPr>
              <w:t xml:space="preserve"> </w:t>
            </w:r>
            <w:proofErr w:type="gramStart"/>
            <w:r>
              <w:rPr>
                <w:b/>
              </w:rPr>
              <w:t xml:space="preserve">società </w:t>
            </w:r>
            <w:r>
              <w:rPr>
                <w:b/>
                <w:spacing w:val="42"/>
              </w:rPr>
              <w:t xml:space="preserve"> </w:t>
            </w:r>
            <w:r>
              <w:rPr>
                <w:b/>
              </w:rPr>
              <w:t>di</w:t>
            </w:r>
            <w:proofErr w:type="gramEnd"/>
            <w:r>
              <w:rPr>
                <w:b/>
                <w:spacing w:val="20"/>
              </w:rPr>
              <w:t xml:space="preserve"> </w:t>
            </w:r>
            <w:r>
              <w:rPr>
                <w:b/>
              </w:rPr>
              <w:t>capitali,</w:t>
            </w:r>
            <w:r>
              <w:rPr>
                <w:b/>
                <w:spacing w:val="20"/>
              </w:rPr>
              <w:t xml:space="preserve"> </w:t>
            </w:r>
            <w:r>
              <w:rPr>
                <w:b/>
              </w:rPr>
              <w:t>la</w:t>
            </w:r>
            <w:r>
              <w:rPr>
                <w:b/>
                <w:spacing w:val="20"/>
              </w:rPr>
              <w:t xml:space="preserve"> </w:t>
            </w:r>
            <w:r>
              <w:rPr>
                <w:b/>
              </w:rPr>
              <w:t>documentazione</w:t>
            </w:r>
            <w:r>
              <w:rPr>
                <w:b/>
                <w:spacing w:val="21"/>
              </w:rPr>
              <w:t xml:space="preserve"> </w:t>
            </w:r>
            <w:r>
              <w:rPr>
                <w:b/>
              </w:rPr>
              <w:t>deve</w:t>
            </w:r>
            <w:r>
              <w:rPr>
                <w:b/>
                <w:spacing w:val="21"/>
              </w:rPr>
              <w:t xml:space="preserve"> </w:t>
            </w:r>
            <w:r>
              <w:rPr>
                <w:b/>
              </w:rPr>
              <w:t>riferirsi</w:t>
            </w:r>
          </w:p>
          <w:p w:rsidR="00094B34" w:rsidRDefault="00132CF6">
            <w:pPr>
              <w:pStyle w:val="TableParagraph"/>
              <w:spacing w:line="252" w:lineRule="exact"/>
              <w:ind w:left="108"/>
              <w:jc w:val="both"/>
              <w:rPr>
                <w:b/>
              </w:rPr>
            </w:pPr>
            <w:proofErr w:type="gramStart"/>
            <w:r>
              <w:rPr>
                <w:b/>
              </w:rPr>
              <w:t>anche</w:t>
            </w:r>
            <w:proofErr w:type="gramEnd"/>
            <w:r>
              <w:rPr>
                <w:b/>
              </w:rPr>
              <w:t xml:space="preserve">   al    legale   rappresentante   e  </w:t>
            </w:r>
            <w:r>
              <w:rPr>
                <w:b/>
                <w:spacing w:val="31"/>
              </w:rPr>
              <w:t xml:space="preserve"> </w:t>
            </w:r>
            <w:r>
              <w:rPr>
                <w:b/>
              </w:rPr>
              <w:t>agli    eventuali    componenti</w:t>
            </w:r>
          </w:p>
        </w:tc>
      </w:tr>
    </w:tbl>
    <w:p w:rsidR="00094B34" w:rsidRDefault="00094B34">
      <w:pPr>
        <w:spacing w:line="252" w:lineRule="exact"/>
        <w:jc w:val="both"/>
        <w:sectPr w:rsidR="00094B34">
          <w:pgSz w:w="11900" w:h="16840"/>
          <w:pgMar w:top="1940" w:right="440" w:bottom="280" w:left="900" w:header="988" w:footer="0" w:gutter="0"/>
          <w:cols w:space="720"/>
        </w:sectPr>
      </w:pPr>
    </w:p>
    <w:p w:rsidR="00094B34" w:rsidRDefault="00094B34">
      <w:pPr>
        <w:pStyle w:val="Corpotesto"/>
        <w:rPr>
          <w:rFonts w:ascii="Times New Roman"/>
          <w:sz w:val="20"/>
        </w:rPr>
      </w:pPr>
    </w:p>
    <w:p w:rsidR="00094B34" w:rsidRDefault="00094B34">
      <w:pPr>
        <w:pStyle w:val="Corpotesto"/>
        <w:rPr>
          <w:rFonts w:ascii="Times New Roman"/>
          <w:sz w:val="20"/>
        </w:rPr>
      </w:pPr>
    </w:p>
    <w:p w:rsidR="00094B34" w:rsidRDefault="00094B34">
      <w:pPr>
        <w:pStyle w:val="Corpotesto"/>
        <w:spacing w:before="9"/>
        <w:rPr>
          <w:rFonts w:ascii="Times New Roman"/>
          <w:sz w:val="29"/>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4"/>
        <w:gridCol w:w="6520"/>
      </w:tblGrid>
      <w:tr w:rsidR="00094B34">
        <w:trPr>
          <w:trHeight w:val="1612"/>
        </w:trPr>
        <w:tc>
          <w:tcPr>
            <w:tcW w:w="3794" w:type="dxa"/>
          </w:tcPr>
          <w:p w:rsidR="00094B34" w:rsidRDefault="00094B34">
            <w:pPr>
              <w:pStyle w:val="TableParagraph"/>
              <w:ind w:left="0"/>
              <w:rPr>
                <w:rFonts w:ascii="Times New Roman"/>
              </w:rPr>
            </w:pPr>
          </w:p>
        </w:tc>
        <w:tc>
          <w:tcPr>
            <w:tcW w:w="6520" w:type="dxa"/>
          </w:tcPr>
          <w:p w:rsidR="00094B34" w:rsidRDefault="00132CF6">
            <w:pPr>
              <w:pStyle w:val="TableParagraph"/>
              <w:ind w:left="108" w:right="93"/>
              <w:jc w:val="both"/>
              <w:rPr>
                <w:b/>
              </w:rPr>
            </w:pPr>
            <w:proofErr w:type="gramStart"/>
            <w:r>
              <w:rPr>
                <w:b/>
              </w:rPr>
              <w:t>dell'organo</w:t>
            </w:r>
            <w:proofErr w:type="gramEnd"/>
            <w:r>
              <w:rPr>
                <w:b/>
              </w:rPr>
              <w:t xml:space="preserve"> di amministrazione della </w:t>
            </w:r>
            <w:proofErr w:type="spellStart"/>
            <w:r>
              <w:rPr>
                <w:b/>
              </w:rPr>
              <w:t>societa'socia</w:t>
            </w:r>
            <w:proofErr w:type="spellEnd"/>
            <w:r>
              <w:rPr>
                <w:b/>
              </w:rPr>
              <w:t xml:space="preserve">, alle persone fisiche che, direttamente o indirettamente, controllano tale </w:t>
            </w:r>
            <w:proofErr w:type="spellStart"/>
            <w:r>
              <w:rPr>
                <w:b/>
              </w:rPr>
              <w:t>societa'</w:t>
            </w:r>
            <w:proofErr w:type="spellEnd"/>
            <w:r>
              <w:rPr>
                <w:b/>
              </w:rPr>
              <w:t xml:space="preserve">, </w:t>
            </w:r>
            <w:proofErr w:type="spellStart"/>
            <w:r>
              <w:rPr>
                <w:b/>
              </w:rPr>
              <w:t>nonche</w:t>
            </w:r>
            <w:proofErr w:type="spellEnd"/>
            <w:r>
              <w:rPr>
                <w:b/>
              </w:rPr>
              <w:t>' ai direttori generali e ai soggetti responsabili delle sedi secondarie o delle stabili organizzazioni in Italia di soggetti non residenti. La documentazione di cui al periodo precedente deve</w:t>
            </w:r>
          </w:p>
          <w:p w:rsidR="00094B34" w:rsidRDefault="00132CF6">
            <w:pPr>
              <w:pStyle w:val="TableParagraph"/>
              <w:spacing w:line="250" w:lineRule="exact"/>
              <w:ind w:left="108"/>
              <w:jc w:val="both"/>
              <w:rPr>
                <w:b/>
              </w:rPr>
            </w:pPr>
            <w:proofErr w:type="gramStart"/>
            <w:r>
              <w:rPr>
                <w:b/>
              </w:rPr>
              <w:t>riferirsi</w:t>
            </w:r>
            <w:proofErr w:type="gramEnd"/>
            <w:r>
              <w:rPr>
                <w:b/>
              </w:rPr>
              <w:t xml:space="preserve"> anche al coniuge non separato.</w:t>
            </w:r>
          </w:p>
        </w:tc>
      </w:tr>
    </w:tbl>
    <w:p w:rsidR="00094B34" w:rsidRDefault="00094B34">
      <w:pPr>
        <w:pStyle w:val="Corpotesto"/>
        <w:rPr>
          <w:rFonts w:ascii="Times New Roman"/>
          <w:sz w:val="20"/>
        </w:rPr>
      </w:pPr>
    </w:p>
    <w:p w:rsidR="00094B34" w:rsidRDefault="00094B34">
      <w:pPr>
        <w:pStyle w:val="Corpotesto"/>
        <w:spacing w:before="2"/>
        <w:rPr>
          <w:rFonts w:ascii="Times New Roman"/>
          <w:sz w:val="22"/>
        </w:rPr>
      </w:pPr>
    </w:p>
    <w:p w:rsidR="00094B34" w:rsidRDefault="00132CF6">
      <w:pPr>
        <w:pStyle w:val="Corpotesto"/>
        <w:spacing w:before="52" w:line="276" w:lineRule="auto"/>
        <w:ind w:left="232" w:right="542"/>
        <w:jc w:val="both"/>
      </w:pPr>
      <w:r>
        <w:t>*</w:t>
      </w:r>
      <w:r>
        <w:rPr>
          <w:b/>
        </w:rPr>
        <w:t>Ulteriori controlli</w:t>
      </w:r>
      <w:r>
        <w:t xml:space="preserve">: si precisa che i controlli antimafia sono effettuati anche sui </w:t>
      </w:r>
      <w:r>
        <w:rPr>
          <w:b/>
        </w:rPr>
        <w:t>procuratori e sui procuratori speciali (</w:t>
      </w:r>
      <w:r>
        <w:t xml:space="preserve">che, sulla base dei poteri conferitigli, siano legittimati a partecipare alle procedure di affidamento di appalti pubblici di cui al </w:t>
      </w:r>
      <w:proofErr w:type="spellStart"/>
      <w:r>
        <w:t>D.Lgs</w:t>
      </w:r>
      <w:proofErr w:type="spellEnd"/>
      <w:r>
        <w:t xml:space="preserve"> 50/2016, a stipulare i relativi contratti in caso di aggiudicazione </w:t>
      </w:r>
      <w:r>
        <w:rPr>
          <w:u w:val="single"/>
        </w:rPr>
        <w:t>per i quali sia richiesta la documentazione antimafia</w:t>
      </w:r>
      <w:r>
        <w:t xml:space="preserve"> e, comunque, più in generale, i procuratori che esercitano poteri che per la rilevanza sostanziale e lo spessore economico sono tali da impegnare sul piano decisionale e </w:t>
      </w:r>
      <w:proofErr w:type="spellStart"/>
      <w:r>
        <w:t>gestorio</w:t>
      </w:r>
      <w:proofErr w:type="spellEnd"/>
      <w:r>
        <w:t xml:space="preserve"> la società determinandone in qualsiasi modo le scelte o gli indirizzi) nonché</w:t>
      </w:r>
      <w:r>
        <w:rPr>
          <w:b/>
        </w:rPr>
        <w:t xml:space="preserve">, nei casi contemplati dall’art. art. 2477 </w:t>
      </w:r>
      <w:r>
        <w:t xml:space="preserve">del c.c., </w:t>
      </w:r>
      <w:r>
        <w:rPr>
          <w:b/>
        </w:rPr>
        <w:t>al sindaco</w:t>
      </w:r>
      <w:r>
        <w:t xml:space="preserve">, nonché ai </w:t>
      </w:r>
      <w:r>
        <w:rPr>
          <w:b/>
        </w:rPr>
        <w:t xml:space="preserve">soggetti che svolgono i compiti di vigilanza </w:t>
      </w:r>
      <w:r>
        <w:t xml:space="preserve">di cui all’art. 6, comma 1 , lett. b) del </w:t>
      </w:r>
      <w:proofErr w:type="spellStart"/>
      <w:r>
        <w:t>D.Lgs</w:t>
      </w:r>
      <w:proofErr w:type="spellEnd"/>
      <w:r>
        <w:t xml:space="preserve"> 8 giugno 2011, n.</w:t>
      </w:r>
      <w:r>
        <w:rPr>
          <w:spacing w:val="-2"/>
        </w:rPr>
        <w:t xml:space="preserve"> </w:t>
      </w:r>
      <w:r>
        <w:t>231.</w:t>
      </w:r>
    </w:p>
    <w:p w:rsidR="00094B34" w:rsidRDefault="00132CF6">
      <w:pPr>
        <w:spacing w:before="200" w:line="276" w:lineRule="auto"/>
        <w:ind w:left="232" w:right="545"/>
        <w:jc w:val="both"/>
        <w:rPr>
          <w:sz w:val="24"/>
        </w:rPr>
      </w:pPr>
      <w:r>
        <w:rPr>
          <w:b/>
          <w:sz w:val="24"/>
        </w:rPr>
        <w:t xml:space="preserve">**Per componenti del consiglio di amministrazione </w:t>
      </w:r>
      <w:r>
        <w:rPr>
          <w:sz w:val="24"/>
        </w:rPr>
        <w:t>si intendono: presidente del C.d.A., Amministratore Delegato, Consiglieri.</w:t>
      </w:r>
    </w:p>
    <w:p w:rsidR="00094B34" w:rsidRDefault="00132CF6">
      <w:pPr>
        <w:pStyle w:val="Corpotesto"/>
        <w:spacing w:before="200"/>
        <w:ind w:left="232"/>
        <w:jc w:val="both"/>
      </w:pPr>
      <w:r>
        <w:t xml:space="preserve">*** </w:t>
      </w:r>
      <w:r>
        <w:rPr>
          <w:b/>
        </w:rPr>
        <w:t xml:space="preserve">Per sindaci </w:t>
      </w:r>
      <w:r>
        <w:t>si intendono sia quelli effettivi che supplenti.</w:t>
      </w:r>
    </w:p>
    <w:p w:rsidR="00094B34" w:rsidRDefault="00094B34">
      <w:pPr>
        <w:spacing w:before="10"/>
        <w:rPr>
          <w:sz w:val="19"/>
        </w:rPr>
      </w:pPr>
    </w:p>
    <w:p w:rsidR="00094B34" w:rsidRDefault="00132CF6">
      <w:pPr>
        <w:pStyle w:val="Titolo11"/>
        <w:rPr>
          <w:rFonts w:ascii="Calibri"/>
        </w:rPr>
      </w:pPr>
      <w:r>
        <w:rPr>
          <w:rFonts w:ascii="Calibri"/>
        </w:rPr>
        <w:t>Procedimento di rilascio delle informazioni antimafia</w:t>
      </w:r>
    </w:p>
    <w:p w:rsidR="00094B34" w:rsidRDefault="00094B34">
      <w:pPr>
        <w:spacing w:before="2"/>
        <w:rPr>
          <w:b/>
          <w:sz w:val="24"/>
        </w:rPr>
      </w:pPr>
    </w:p>
    <w:p w:rsidR="00094B34" w:rsidRDefault="00132CF6">
      <w:pPr>
        <w:pStyle w:val="Corpotesto"/>
        <w:spacing w:before="1"/>
        <w:ind w:left="232" w:right="543"/>
        <w:jc w:val="both"/>
      </w:pPr>
      <w:r>
        <w:t xml:space="preserve">L’ Ente Pubblico/Stazione Appaltante dovrà acquisire dalla società interessata (che ha la sede legale nella provincia di Milano) la dichiarazione sostitutiva del certificato di iscrizione alla CCIAA redatta dal rappresentante legale della società e contenente tutti i componenti </w:t>
      </w:r>
      <w:r w:rsidR="00281C4C">
        <w:t>dell’attuale</w:t>
      </w:r>
      <w:r>
        <w:t xml:space="preserve"> compagine societaria, ai sensi </w:t>
      </w:r>
      <w:r w:rsidR="00281C4C">
        <w:t>dell’art.</w:t>
      </w:r>
      <w:r>
        <w:t xml:space="preserve"> 85 del D. </w:t>
      </w:r>
      <w:proofErr w:type="spellStart"/>
      <w:r>
        <w:t>Lgs</w:t>
      </w:r>
      <w:proofErr w:type="spellEnd"/>
      <w:r>
        <w:t>. 159/2011.</w:t>
      </w:r>
    </w:p>
    <w:p w:rsidR="00094B34" w:rsidRDefault="00132CF6">
      <w:pPr>
        <w:pStyle w:val="Corpotesto"/>
        <w:ind w:left="232" w:right="542"/>
        <w:jc w:val="both"/>
      </w:pPr>
      <w:r>
        <w:t xml:space="preserve">Dovrà essere, inoltre, acquisita la dichiarazione sostitutiva riferita ai familiari conviventi dei soggetti da controllare a norma </w:t>
      </w:r>
      <w:bookmarkStart w:id="0" w:name="_GoBack"/>
      <w:bookmarkEnd w:id="0"/>
      <w:r w:rsidR="00281C4C">
        <w:t>dell’art.</w:t>
      </w:r>
      <w:r>
        <w:t xml:space="preserve"> 85 del </w:t>
      </w:r>
      <w:proofErr w:type="spellStart"/>
      <w:r>
        <w:t>D.Lgs.</w:t>
      </w:r>
      <w:proofErr w:type="spellEnd"/>
      <w:r>
        <w:t xml:space="preserve"> 159/2011.</w:t>
      </w:r>
    </w:p>
    <w:p w:rsidR="00094B34" w:rsidRDefault="00132CF6">
      <w:pPr>
        <w:pStyle w:val="Corpotesto"/>
        <w:ind w:left="232" w:right="542"/>
        <w:jc w:val="both"/>
      </w:pPr>
      <w:r>
        <w:t xml:space="preserve">Successivamente, </w:t>
      </w:r>
      <w:proofErr w:type="gramStart"/>
      <w:r>
        <w:t>l’ Ente</w:t>
      </w:r>
      <w:proofErr w:type="gramEnd"/>
      <w:r>
        <w:t xml:space="preserve"> Pubblico/Stazione Appaltante provvederà a trasmettere la richiesta di informazioni antimafia, corredata delle dichiarazioni sostitutive, a questa Prefettura che procederà alle verifiche di cui agli artt. 84 e ss. del </w:t>
      </w:r>
      <w:proofErr w:type="spellStart"/>
      <w:r>
        <w:t>D.Lgs.</w:t>
      </w:r>
      <w:proofErr w:type="spellEnd"/>
      <w:r>
        <w:t xml:space="preserve"> n. 159/2011.</w:t>
      </w:r>
    </w:p>
    <w:p w:rsidR="00094B34" w:rsidRDefault="00094B34">
      <w:pPr>
        <w:rPr>
          <w:sz w:val="23"/>
        </w:rPr>
      </w:pPr>
    </w:p>
    <w:p w:rsidR="00094B34" w:rsidRDefault="00132CF6">
      <w:pPr>
        <w:pStyle w:val="Titolo11"/>
        <w:rPr>
          <w:rFonts w:ascii="Calibri" w:hAnsi="Calibri"/>
        </w:rPr>
      </w:pPr>
      <w:r>
        <w:rPr>
          <w:rFonts w:ascii="Calibri" w:hAnsi="Calibri"/>
        </w:rPr>
        <w:t>Concetto di “familiari conviventi”</w:t>
      </w:r>
    </w:p>
    <w:p w:rsidR="00094B34" w:rsidRDefault="00132CF6">
      <w:pPr>
        <w:pStyle w:val="Corpotesto"/>
        <w:ind w:left="232" w:right="542"/>
        <w:jc w:val="both"/>
      </w:pPr>
      <w:r>
        <w:t>Per quanto concerne la nozione di “familiari conviventi”, si precisa che per essi si intende “</w:t>
      </w:r>
      <w:r>
        <w:rPr>
          <w:b/>
        </w:rPr>
        <w:t>chiunque conviva</w:t>
      </w:r>
      <w:r>
        <w:t xml:space="preserve">” con i soggetti da controllare ex art. 85 del </w:t>
      </w:r>
      <w:proofErr w:type="spellStart"/>
      <w:r>
        <w:t>D.Lgs</w:t>
      </w:r>
      <w:proofErr w:type="spellEnd"/>
      <w:r>
        <w:t xml:space="preserve"> 159/2011, </w:t>
      </w:r>
      <w:r>
        <w:rPr>
          <w:b/>
        </w:rPr>
        <w:t>purché maggiorenne</w:t>
      </w:r>
      <w:r>
        <w:t>.</w:t>
      </w:r>
    </w:p>
    <w:p w:rsidR="00094B34" w:rsidRDefault="00132CF6">
      <w:pPr>
        <w:spacing w:before="197"/>
        <w:ind w:left="232" w:right="541"/>
        <w:jc w:val="both"/>
        <w:rPr>
          <w:b/>
        </w:rPr>
      </w:pPr>
      <w:r>
        <w:rPr>
          <w:b/>
        </w:rPr>
        <w:t xml:space="preserve">Con Circolare n. 11001/119/20(8) </w:t>
      </w:r>
      <w:proofErr w:type="gramStart"/>
      <w:r>
        <w:rPr>
          <w:b/>
        </w:rPr>
        <w:t>dell’ 11</w:t>
      </w:r>
      <w:proofErr w:type="gramEnd"/>
      <w:r>
        <w:rPr>
          <w:b/>
        </w:rPr>
        <w:t>/07/2013 il Ministero dell’ Interno ha precisato che per le società costituite all’ estero, prive di una sede secondaria con rappresentanza stabile in Italia sono esclusi i controlli sui familiari conviventi dei soggetti che esercitano poteri di amministrazione, di rappresentanza o di direzione dell’ impresa.</w:t>
      </w:r>
    </w:p>
    <w:p w:rsidR="00094B34" w:rsidRDefault="00094B34">
      <w:pPr>
        <w:jc w:val="both"/>
        <w:sectPr w:rsidR="00094B34">
          <w:pgSz w:w="11900" w:h="16840"/>
          <w:pgMar w:top="1940" w:right="440" w:bottom="280" w:left="900" w:header="988" w:footer="0" w:gutter="0"/>
          <w:cols w:space="720"/>
        </w:sectPr>
      </w:pPr>
    </w:p>
    <w:p w:rsidR="00094B34" w:rsidRDefault="00094B34">
      <w:pPr>
        <w:rPr>
          <w:b/>
          <w:sz w:val="20"/>
        </w:rPr>
      </w:pPr>
    </w:p>
    <w:p w:rsidR="00094B34" w:rsidRDefault="00094B34">
      <w:pPr>
        <w:rPr>
          <w:b/>
          <w:sz w:val="20"/>
        </w:rPr>
      </w:pPr>
    </w:p>
    <w:p w:rsidR="00094B34" w:rsidRDefault="00094B34">
      <w:pPr>
        <w:spacing w:before="6"/>
        <w:rPr>
          <w:b/>
          <w:sz w:val="21"/>
        </w:rPr>
      </w:pPr>
    </w:p>
    <w:p w:rsidR="00094B34" w:rsidRDefault="00132CF6">
      <w:pPr>
        <w:pStyle w:val="Titolo11"/>
        <w:spacing w:before="51"/>
        <w:rPr>
          <w:rFonts w:ascii="Calibri" w:hAnsi="Calibri"/>
        </w:rPr>
      </w:pPr>
      <w:r>
        <w:rPr>
          <w:rFonts w:ascii="Calibri" w:hAnsi="Calibri"/>
        </w:rPr>
        <w:t>Concetto di “socio di maggioranza”</w:t>
      </w:r>
    </w:p>
    <w:p w:rsidR="00094B34" w:rsidRDefault="00094B34">
      <w:pPr>
        <w:spacing w:before="2"/>
        <w:rPr>
          <w:b/>
          <w:sz w:val="24"/>
        </w:rPr>
      </w:pPr>
    </w:p>
    <w:p w:rsidR="00094B34" w:rsidRDefault="00132CF6">
      <w:pPr>
        <w:pStyle w:val="Corpotesto"/>
        <w:ind w:left="232" w:right="543"/>
        <w:jc w:val="both"/>
      </w:pPr>
      <w:r>
        <w:t>Per socio di maggioranza si intende “la persona fisica o giuridica che detiene la maggioranza relativa delle quote o azioni della società interessata”.</w:t>
      </w:r>
    </w:p>
    <w:p w:rsidR="00094B34" w:rsidRDefault="00132CF6">
      <w:pPr>
        <w:pStyle w:val="Corpotesto"/>
        <w:ind w:left="232" w:right="543"/>
        <w:jc w:val="both"/>
      </w:pPr>
      <w:r>
        <w:t>Nel caso di più soci (es. 3 o 4) con la medesima percentuale di quote o azioni del capitale sociale della società interessata, non è richiesta alcuna documentazione relativa al socio di maggioranza.</w:t>
      </w:r>
    </w:p>
    <w:p w:rsidR="00094B34" w:rsidRDefault="00132CF6">
      <w:pPr>
        <w:pStyle w:val="Corpotesto"/>
        <w:ind w:left="232" w:right="542"/>
        <w:jc w:val="both"/>
      </w:pPr>
      <w:r>
        <w:t>La documentazione dovrà, invece essere prodotta nel caso in cui i soci (persone fisiche o giuridiche) della società interessata al rilascio della comunicazione o informazione antimafia siano ciascuno titolari di quote o azioni pari al 50% del capitale sociale.</w:t>
      </w:r>
    </w:p>
    <w:p w:rsidR="00094B34" w:rsidRDefault="00132CF6">
      <w:pPr>
        <w:pStyle w:val="Corpotesto"/>
        <w:ind w:left="232" w:right="542"/>
        <w:jc w:val="both"/>
      </w:pPr>
      <w:r>
        <w:t xml:space="preserve">Ciò in coerenza con l’art. 91, comma 5 del </w:t>
      </w:r>
      <w:proofErr w:type="spellStart"/>
      <w:r>
        <w:t>D.lgs</w:t>
      </w:r>
      <w:proofErr w:type="spellEnd"/>
      <w:r>
        <w:t xml:space="preserve"> 159/2011e la sentenza n. 4654 del 28/08/2012 del Consiglio di Stato Sez. V.</w:t>
      </w:r>
    </w:p>
    <w:sectPr w:rsidR="00094B34" w:rsidSect="00094B34">
      <w:pgSz w:w="11900" w:h="16840"/>
      <w:pgMar w:top="1940" w:right="440" w:bottom="280" w:left="900" w:header="98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B34" w:rsidRDefault="00094B34" w:rsidP="00094B34">
      <w:r>
        <w:separator/>
      </w:r>
    </w:p>
  </w:endnote>
  <w:endnote w:type="continuationSeparator" w:id="0">
    <w:p w:rsidR="00094B34" w:rsidRDefault="00094B34" w:rsidP="00094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B34" w:rsidRDefault="00094B34" w:rsidP="00094B34">
      <w:r>
        <w:separator/>
      </w:r>
    </w:p>
  </w:footnote>
  <w:footnote w:type="continuationSeparator" w:id="0">
    <w:p w:rsidR="00094B34" w:rsidRDefault="00094B34" w:rsidP="00094B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B34" w:rsidRDefault="00132CF6">
    <w:pPr>
      <w:pStyle w:val="Corpotesto"/>
      <w:spacing w:line="14" w:lineRule="auto"/>
      <w:rPr>
        <w:sz w:val="20"/>
      </w:rPr>
    </w:pPr>
    <w:r>
      <w:rPr>
        <w:noProof/>
        <w:lang w:bidi="ar-SA"/>
      </w:rPr>
      <w:drawing>
        <wp:anchor distT="0" distB="0" distL="0" distR="0" simplePos="0" relativeHeight="251046912" behindDoc="1" locked="0" layoutInCell="1" allowOverlap="1">
          <wp:simplePos x="0" y="0"/>
          <wp:positionH relativeFrom="page">
            <wp:posOffset>3305841</wp:posOffset>
          </wp:positionH>
          <wp:positionV relativeFrom="page">
            <wp:posOffset>627302</wp:posOffset>
          </wp:positionV>
          <wp:extent cx="630637" cy="60545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630637" cy="6054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F0DBD"/>
    <w:multiLevelType w:val="hybridMultilevel"/>
    <w:tmpl w:val="5F3E3B5E"/>
    <w:lvl w:ilvl="0" w:tplc="CD8C07E8">
      <w:start w:val="1"/>
      <w:numFmt w:val="decimal"/>
      <w:lvlText w:val="%1."/>
      <w:lvlJc w:val="left"/>
      <w:pPr>
        <w:ind w:left="816" w:hanging="348"/>
      </w:pPr>
      <w:rPr>
        <w:rFonts w:hint="default"/>
        <w:w w:val="100"/>
        <w:lang w:val="it-IT" w:eastAsia="it-IT" w:bidi="it-IT"/>
      </w:rPr>
    </w:lvl>
    <w:lvl w:ilvl="1" w:tplc="C616AE82">
      <w:numFmt w:val="bullet"/>
      <w:lvlText w:val="•"/>
      <w:lvlJc w:val="left"/>
      <w:pPr>
        <w:ind w:left="1389" w:hanging="348"/>
      </w:pPr>
      <w:rPr>
        <w:rFonts w:hint="default"/>
        <w:lang w:val="it-IT" w:eastAsia="it-IT" w:bidi="it-IT"/>
      </w:rPr>
    </w:lvl>
    <w:lvl w:ilvl="2" w:tplc="2BA6E360">
      <w:numFmt w:val="bullet"/>
      <w:lvlText w:val="•"/>
      <w:lvlJc w:val="left"/>
      <w:pPr>
        <w:ind w:left="1958" w:hanging="348"/>
      </w:pPr>
      <w:rPr>
        <w:rFonts w:hint="default"/>
        <w:lang w:val="it-IT" w:eastAsia="it-IT" w:bidi="it-IT"/>
      </w:rPr>
    </w:lvl>
    <w:lvl w:ilvl="3" w:tplc="9FCA8152">
      <w:numFmt w:val="bullet"/>
      <w:lvlText w:val="•"/>
      <w:lvlJc w:val="left"/>
      <w:pPr>
        <w:ind w:left="2527" w:hanging="348"/>
      </w:pPr>
      <w:rPr>
        <w:rFonts w:hint="default"/>
        <w:lang w:val="it-IT" w:eastAsia="it-IT" w:bidi="it-IT"/>
      </w:rPr>
    </w:lvl>
    <w:lvl w:ilvl="4" w:tplc="9F0E70E4">
      <w:numFmt w:val="bullet"/>
      <w:lvlText w:val="•"/>
      <w:lvlJc w:val="left"/>
      <w:pPr>
        <w:ind w:left="3096" w:hanging="348"/>
      </w:pPr>
      <w:rPr>
        <w:rFonts w:hint="default"/>
        <w:lang w:val="it-IT" w:eastAsia="it-IT" w:bidi="it-IT"/>
      </w:rPr>
    </w:lvl>
    <w:lvl w:ilvl="5" w:tplc="4308F746">
      <w:numFmt w:val="bullet"/>
      <w:lvlText w:val="•"/>
      <w:lvlJc w:val="left"/>
      <w:pPr>
        <w:ind w:left="3665" w:hanging="348"/>
      </w:pPr>
      <w:rPr>
        <w:rFonts w:hint="default"/>
        <w:lang w:val="it-IT" w:eastAsia="it-IT" w:bidi="it-IT"/>
      </w:rPr>
    </w:lvl>
    <w:lvl w:ilvl="6" w:tplc="031A38AC">
      <w:numFmt w:val="bullet"/>
      <w:lvlText w:val="•"/>
      <w:lvlJc w:val="left"/>
      <w:pPr>
        <w:ind w:left="4234" w:hanging="348"/>
      </w:pPr>
      <w:rPr>
        <w:rFonts w:hint="default"/>
        <w:lang w:val="it-IT" w:eastAsia="it-IT" w:bidi="it-IT"/>
      </w:rPr>
    </w:lvl>
    <w:lvl w:ilvl="7" w:tplc="6F42ACF0">
      <w:numFmt w:val="bullet"/>
      <w:lvlText w:val="•"/>
      <w:lvlJc w:val="left"/>
      <w:pPr>
        <w:ind w:left="4803" w:hanging="348"/>
      </w:pPr>
      <w:rPr>
        <w:rFonts w:hint="default"/>
        <w:lang w:val="it-IT" w:eastAsia="it-IT" w:bidi="it-IT"/>
      </w:rPr>
    </w:lvl>
    <w:lvl w:ilvl="8" w:tplc="0CE27BA8">
      <w:numFmt w:val="bullet"/>
      <w:lvlText w:val="•"/>
      <w:lvlJc w:val="left"/>
      <w:pPr>
        <w:ind w:left="5372" w:hanging="348"/>
      </w:pPr>
      <w:rPr>
        <w:rFonts w:hint="default"/>
        <w:lang w:val="it-IT" w:eastAsia="it-IT" w:bidi="it-IT"/>
      </w:rPr>
    </w:lvl>
  </w:abstractNum>
  <w:abstractNum w:abstractNumId="1" w15:restartNumberingAfterBreak="0">
    <w:nsid w:val="0E213BF3"/>
    <w:multiLevelType w:val="hybridMultilevel"/>
    <w:tmpl w:val="48D6C838"/>
    <w:lvl w:ilvl="0" w:tplc="AD9232CE">
      <w:start w:val="1"/>
      <w:numFmt w:val="decimal"/>
      <w:lvlText w:val="%1."/>
      <w:lvlJc w:val="left"/>
      <w:pPr>
        <w:ind w:left="816" w:hanging="348"/>
      </w:pPr>
      <w:rPr>
        <w:rFonts w:hint="default"/>
        <w:w w:val="100"/>
        <w:lang w:val="it-IT" w:eastAsia="it-IT" w:bidi="it-IT"/>
      </w:rPr>
    </w:lvl>
    <w:lvl w:ilvl="1" w:tplc="667AC09C">
      <w:numFmt w:val="bullet"/>
      <w:lvlText w:val="•"/>
      <w:lvlJc w:val="left"/>
      <w:pPr>
        <w:ind w:left="1389" w:hanging="348"/>
      </w:pPr>
      <w:rPr>
        <w:rFonts w:hint="default"/>
        <w:lang w:val="it-IT" w:eastAsia="it-IT" w:bidi="it-IT"/>
      </w:rPr>
    </w:lvl>
    <w:lvl w:ilvl="2" w:tplc="B106E0DE">
      <w:numFmt w:val="bullet"/>
      <w:lvlText w:val="•"/>
      <w:lvlJc w:val="left"/>
      <w:pPr>
        <w:ind w:left="1958" w:hanging="348"/>
      </w:pPr>
      <w:rPr>
        <w:rFonts w:hint="default"/>
        <w:lang w:val="it-IT" w:eastAsia="it-IT" w:bidi="it-IT"/>
      </w:rPr>
    </w:lvl>
    <w:lvl w:ilvl="3" w:tplc="25882E80">
      <w:numFmt w:val="bullet"/>
      <w:lvlText w:val="•"/>
      <w:lvlJc w:val="left"/>
      <w:pPr>
        <w:ind w:left="2527" w:hanging="348"/>
      </w:pPr>
      <w:rPr>
        <w:rFonts w:hint="default"/>
        <w:lang w:val="it-IT" w:eastAsia="it-IT" w:bidi="it-IT"/>
      </w:rPr>
    </w:lvl>
    <w:lvl w:ilvl="4" w:tplc="69B60654">
      <w:numFmt w:val="bullet"/>
      <w:lvlText w:val="•"/>
      <w:lvlJc w:val="left"/>
      <w:pPr>
        <w:ind w:left="3096" w:hanging="348"/>
      </w:pPr>
      <w:rPr>
        <w:rFonts w:hint="default"/>
        <w:lang w:val="it-IT" w:eastAsia="it-IT" w:bidi="it-IT"/>
      </w:rPr>
    </w:lvl>
    <w:lvl w:ilvl="5" w:tplc="23A4AF5E">
      <w:numFmt w:val="bullet"/>
      <w:lvlText w:val="•"/>
      <w:lvlJc w:val="left"/>
      <w:pPr>
        <w:ind w:left="3665" w:hanging="348"/>
      </w:pPr>
      <w:rPr>
        <w:rFonts w:hint="default"/>
        <w:lang w:val="it-IT" w:eastAsia="it-IT" w:bidi="it-IT"/>
      </w:rPr>
    </w:lvl>
    <w:lvl w:ilvl="6" w:tplc="17BA8E24">
      <w:numFmt w:val="bullet"/>
      <w:lvlText w:val="•"/>
      <w:lvlJc w:val="left"/>
      <w:pPr>
        <w:ind w:left="4234" w:hanging="348"/>
      </w:pPr>
      <w:rPr>
        <w:rFonts w:hint="default"/>
        <w:lang w:val="it-IT" w:eastAsia="it-IT" w:bidi="it-IT"/>
      </w:rPr>
    </w:lvl>
    <w:lvl w:ilvl="7" w:tplc="A2B207F0">
      <w:numFmt w:val="bullet"/>
      <w:lvlText w:val="•"/>
      <w:lvlJc w:val="left"/>
      <w:pPr>
        <w:ind w:left="4803" w:hanging="348"/>
      </w:pPr>
      <w:rPr>
        <w:rFonts w:hint="default"/>
        <w:lang w:val="it-IT" w:eastAsia="it-IT" w:bidi="it-IT"/>
      </w:rPr>
    </w:lvl>
    <w:lvl w:ilvl="8" w:tplc="EEBE70C2">
      <w:numFmt w:val="bullet"/>
      <w:lvlText w:val="•"/>
      <w:lvlJc w:val="left"/>
      <w:pPr>
        <w:ind w:left="5372" w:hanging="348"/>
      </w:pPr>
      <w:rPr>
        <w:rFonts w:hint="default"/>
        <w:lang w:val="it-IT" w:eastAsia="it-IT" w:bidi="it-IT"/>
      </w:rPr>
    </w:lvl>
  </w:abstractNum>
  <w:abstractNum w:abstractNumId="2" w15:restartNumberingAfterBreak="0">
    <w:nsid w:val="1641603E"/>
    <w:multiLevelType w:val="hybridMultilevel"/>
    <w:tmpl w:val="DD802046"/>
    <w:lvl w:ilvl="0" w:tplc="6BD2B642">
      <w:start w:val="1"/>
      <w:numFmt w:val="decimal"/>
      <w:lvlText w:val="%1."/>
      <w:lvlJc w:val="left"/>
      <w:pPr>
        <w:ind w:left="816" w:hanging="327"/>
      </w:pPr>
      <w:rPr>
        <w:rFonts w:ascii="Calibri" w:eastAsia="Calibri" w:hAnsi="Calibri" w:cs="Calibri" w:hint="default"/>
        <w:w w:val="100"/>
        <w:sz w:val="22"/>
        <w:szCs w:val="22"/>
        <w:lang w:val="it-IT" w:eastAsia="it-IT" w:bidi="it-IT"/>
      </w:rPr>
    </w:lvl>
    <w:lvl w:ilvl="1" w:tplc="8A78AFF8">
      <w:numFmt w:val="bullet"/>
      <w:lvlText w:val="•"/>
      <w:lvlJc w:val="left"/>
      <w:pPr>
        <w:ind w:left="1389" w:hanging="327"/>
      </w:pPr>
      <w:rPr>
        <w:rFonts w:hint="default"/>
        <w:lang w:val="it-IT" w:eastAsia="it-IT" w:bidi="it-IT"/>
      </w:rPr>
    </w:lvl>
    <w:lvl w:ilvl="2" w:tplc="61B2814C">
      <w:numFmt w:val="bullet"/>
      <w:lvlText w:val="•"/>
      <w:lvlJc w:val="left"/>
      <w:pPr>
        <w:ind w:left="1958" w:hanging="327"/>
      </w:pPr>
      <w:rPr>
        <w:rFonts w:hint="default"/>
        <w:lang w:val="it-IT" w:eastAsia="it-IT" w:bidi="it-IT"/>
      </w:rPr>
    </w:lvl>
    <w:lvl w:ilvl="3" w:tplc="BEE6167E">
      <w:numFmt w:val="bullet"/>
      <w:lvlText w:val="•"/>
      <w:lvlJc w:val="left"/>
      <w:pPr>
        <w:ind w:left="2527" w:hanging="327"/>
      </w:pPr>
      <w:rPr>
        <w:rFonts w:hint="default"/>
        <w:lang w:val="it-IT" w:eastAsia="it-IT" w:bidi="it-IT"/>
      </w:rPr>
    </w:lvl>
    <w:lvl w:ilvl="4" w:tplc="5E321732">
      <w:numFmt w:val="bullet"/>
      <w:lvlText w:val="•"/>
      <w:lvlJc w:val="left"/>
      <w:pPr>
        <w:ind w:left="3096" w:hanging="327"/>
      </w:pPr>
      <w:rPr>
        <w:rFonts w:hint="default"/>
        <w:lang w:val="it-IT" w:eastAsia="it-IT" w:bidi="it-IT"/>
      </w:rPr>
    </w:lvl>
    <w:lvl w:ilvl="5" w:tplc="1EE214FA">
      <w:numFmt w:val="bullet"/>
      <w:lvlText w:val="•"/>
      <w:lvlJc w:val="left"/>
      <w:pPr>
        <w:ind w:left="3665" w:hanging="327"/>
      </w:pPr>
      <w:rPr>
        <w:rFonts w:hint="default"/>
        <w:lang w:val="it-IT" w:eastAsia="it-IT" w:bidi="it-IT"/>
      </w:rPr>
    </w:lvl>
    <w:lvl w:ilvl="6" w:tplc="3D52E4F8">
      <w:numFmt w:val="bullet"/>
      <w:lvlText w:val="•"/>
      <w:lvlJc w:val="left"/>
      <w:pPr>
        <w:ind w:left="4234" w:hanging="327"/>
      </w:pPr>
      <w:rPr>
        <w:rFonts w:hint="default"/>
        <w:lang w:val="it-IT" w:eastAsia="it-IT" w:bidi="it-IT"/>
      </w:rPr>
    </w:lvl>
    <w:lvl w:ilvl="7" w:tplc="BAAE3FB2">
      <w:numFmt w:val="bullet"/>
      <w:lvlText w:val="•"/>
      <w:lvlJc w:val="left"/>
      <w:pPr>
        <w:ind w:left="4803" w:hanging="327"/>
      </w:pPr>
      <w:rPr>
        <w:rFonts w:hint="default"/>
        <w:lang w:val="it-IT" w:eastAsia="it-IT" w:bidi="it-IT"/>
      </w:rPr>
    </w:lvl>
    <w:lvl w:ilvl="8" w:tplc="04CC4644">
      <w:numFmt w:val="bullet"/>
      <w:lvlText w:val="•"/>
      <w:lvlJc w:val="left"/>
      <w:pPr>
        <w:ind w:left="5372" w:hanging="327"/>
      </w:pPr>
      <w:rPr>
        <w:rFonts w:hint="default"/>
        <w:lang w:val="it-IT" w:eastAsia="it-IT" w:bidi="it-IT"/>
      </w:rPr>
    </w:lvl>
  </w:abstractNum>
  <w:abstractNum w:abstractNumId="3" w15:restartNumberingAfterBreak="0">
    <w:nsid w:val="21A72FD5"/>
    <w:multiLevelType w:val="hybridMultilevel"/>
    <w:tmpl w:val="6862D016"/>
    <w:lvl w:ilvl="0" w:tplc="9BD48642">
      <w:numFmt w:val="bullet"/>
      <w:lvlText w:val="-"/>
      <w:lvlJc w:val="left"/>
      <w:pPr>
        <w:ind w:left="1320" w:hanging="360"/>
      </w:pPr>
      <w:rPr>
        <w:rFonts w:ascii="Times New Roman" w:eastAsia="Times New Roman" w:hAnsi="Times New Roman" w:cs="Times New Roman" w:hint="default"/>
        <w:w w:val="99"/>
        <w:sz w:val="24"/>
        <w:szCs w:val="24"/>
        <w:lang w:val="it-IT" w:eastAsia="it-IT" w:bidi="it-IT"/>
      </w:rPr>
    </w:lvl>
    <w:lvl w:ilvl="1" w:tplc="3846320A">
      <w:numFmt w:val="bullet"/>
      <w:lvlText w:val="•"/>
      <w:lvlJc w:val="left"/>
      <w:pPr>
        <w:ind w:left="2244" w:hanging="360"/>
      </w:pPr>
      <w:rPr>
        <w:rFonts w:hint="default"/>
        <w:lang w:val="it-IT" w:eastAsia="it-IT" w:bidi="it-IT"/>
      </w:rPr>
    </w:lvl>
    <w:lvl w:ilvl="2" w:tplc="2AC05A30">
      <w:numFmt w:val="bullet"/>
      <w:lvlText w:val="•"/>
      <w:lvlJc w:val="left"/>
      <w:pPr>
        <w:ind w:left="3168" w:hanging="360"/>
      </w:pPr>
      <w:rPr>
        <w:rFonts w:hint="default"/>
        <w:lang w:val="it-IT" w:eastAsia="it-IT" w:bidi="it-IT"/>
      </w:rPr>
    </w:lvl>
    <w:lvl w:ilvl="3" w:tplc="63D20F66">
      <w:numFmt w:val="bullet"/>
      <w:lvlText w:val="•"/>
      <w:lvlJc w:val="left"/>
      <w:pPr>
        <w:ind w:left="4092" w:hanging="360"/>
      </w:pPr>
      <w:rPr>
        <w:rFonts w:hint="default"/>
        <w:lang w:val="it-IT" w:eastAsia="it-IT" w:bidi="it-IT"/>
      </w:rPr>
    </w:lvl>
    <w:lvl w:ilvl="4" w:tplc="02A01740">
      <w:numFmt w:val="bullet"/>
      <w:lvlText w:val="•"/>
      <w:lvlJc w:val="left"/>
      <w:pPr>
        <w:ind w:left="5016" w:hanging="360"/>
      </w:pPr>
      <w:rPr>
        <w:rFonts w:hint="default"/>
        <w:lang w:val="it-IT" w:eastAsia="it-IT" w:bidi="it-IT"/>
      </w:rPr>
    </w:lvl>
    <w:lvl w:ilvl="5" w:tplc="5E32097E">
      <w:numFmt w:val="bullet"/>
      <w:lvlText w:val="•"/>
      <w:lvlJc w:val="left"/>
      <w:pPr>
        <w:ind w:left="5940" w:hanging="360"/>
      </w:pPr>
      <w:rPr>
        <w:rFonts w:hint="default"/>
        <w:lang w:val="it-IT" w:eastAsia="it-IT" w:bidi="it-IT"/>
      </w:rPr>
    </w:lvl>
    <w:lvl w:ilvl="6" w:tplc="72CA188E">
      <w:numFmt w:val="bullet"/>
      <w:lvlText w:val="•"/>
      <w:lvlJc w:val="left"/>
      <w:pPr>
        <w:ind w:left="6864" w:hanging="360"/>
      </w:pPr>
      <w:rPr>
        <w:rFonts w:hint="default"/>
        <w:lang w:val="it-IT" w:eastAsia="it-IT" w:bidi="it-IT"/>
      </w:rPr>
    </w:lvl>
    <w:lvl w:ilvl="7" w:tplc="3E18A3CE">
      <w:numFmt w:val="bullet"/>
      <w:lvlText w:val="•"/>
      <w:lvlJc w:val="left"/>
      <w:pPr>
        <w:ind w:left="7788" w:hanging="360"/>
      </w:pPr>
      <w:rPr>
        <w:rFonts w:hint="default"/>
        <w:lang w:val="it-IT" w:eastAsia="it-IT" w:bidi="it-IT"/>
      </w:rPr>
    </w:lvl>
    <w:lvl w:ilvl="8" w:tplc="C2140704">
      <w:numFmt w:val="bullet"/>
      <w:lvlText w:val="•"/>
      <w:lvlJc w:val="left"/>
      <w:pPr>
        <w:ind w:left="8712" w:hanging="360"/>
      </w:pPr>
      <w:rPr>
        <w:rFonts w:hint="default"/>
        <w:lang w:val="it-IT" w:eastAsia="it-IT" w:bidi="it-IT"/>
      </w:rPr>
    </w:lvl>
  </w:abstractNum>
  <w:abstractNum w:abstractNumId="4" w15:restartNumberingAfterBreak="0">
    <w:nsid w:val="2DD63244"/>
    <w:multiLevelType w:val="hybridMultilevel"/>
    <w:tmpl w:val="44ACEC10"/>
    <w:lvl w:ilvl="0" w:tplc="B71057BE">
      <w:start w:val="1"/>
      <w:numFmt w:val="decimal"/>
      <w:lvlText w:val="%1."/>
      <w:lvlJc w:val="left"/>
      <w:pPr>
        <w:ind w:left="828" w:hanging="348"/>
      </w:pPr>
      <w:rPr>
        <w:rFonts w:hint="default"/>
        <w:b/>
        <w:bCs/>
        <w:w w:val="100"/>
        <w:lang w:val="it-IT" w:eastAsia="it-IT" w:bidi="it-IT"/>
      </w:rPr>
    </w:lvl>
    <w:lvl w:ilvl="1" w:tplc="84425A7C">
      <w:numFmt w:val="bullet"/>
      <w:lvlText w:val="•"/>
      <w:lvlJc w:val="left"/>
      <w:pPr>
        <w:ind w:left="1389" w:hanging="348"/>
      </w:pPr>
      <w:rPr>
        <w:rFonts w:hint="default"/>
        <w:lang w:val="it-IT" w:eastAsia="it-IT" w:bidi="it-IT"/>
      </w:rPr>
    </w:lvl>
    <w:lvl w:ilvl="2" w:tplc="9AE60F9C">
      <w:numFmt w:val="bullet"/>
      <w:lvlText w:val="•"/>
      <w:lvlJc w:val="left"/>
      <w:pPr>
        <w:ind w:left="1958" w:hanging="348"/>
      </w:pPr>
      <w:rPr>
        <w:rFonts w:hint="default"/>
        <w:lang w:val="it-IT" w:eastAsia="it-IT" w:bidi="it-IT"/>
      </w:rPr>
    </w:lvl>
    <w:lvl w:ilvl="3" w:tplc="4D38E680">
      <w:numFmt w:val="bullet"/>
      <w:lvlText w:val="•"/>
      <w:lvlJc w:val="left"/>
      <w:pPr>
        <w:ind w:left="2527" w:hanging="348"/>
      </w:pPr>
      <w:rPr>
        <w:rFonts w:hint="default"/>
        <w:lang w:val="it-IT" w:eastAsia="it-IT" w:bidi="it-IT"/>
      </w:rPr>
    </w:lvl>
    <w:lvl w:ilvl="4" w:tplc="5A500980">
      <w:numFmt w:val="bullet"/>
      <w:lvlText w:val="•"/>
      <w:lvlJc w:val="left"/>
      <w:pPr>
        <w:ind w:left="3096" w:hanging="348"/>
      </w:pPr>
      <w:rPr>
        <w:rFonts w:hint="default"/>
        <w:lang w:val="it-IT" w:eastAsia="it-IT" w:bidi="it-IT"/>
      </w:rPr>
    </w:lvl>
    <w:lvl w:ilvl="5" w:tplc="AFF002BA">
      <w:numFmt w:val="bullet"/>
      <w:lvlText w:val="•"/>
      <w:lvlJc w:val="left"/>
      <w:pPr>
        <w:ind w:left="3665" w:hanging="348"/>
      </w:pPr>
      <w:rPr>
        <w:rFonts w:hint="default"/>
        <w:lang w:val="it-IT" w:eastAsia="it-IT" w:bidi="it-IT"/>
      </w:rPr>
    </w:lvl>
    <w:lvl w:ilvl="6" w:tplc="1966D49A">
      <w:numFmt w:val="bullet"/>
      <w:lvlText w:val="•"/>
      <w:lvlJc w:val="left"/>
      <w:pPr>
        <w:ind w:left="4234" w:hanging="348"/>
      </w:pPr>
      <w:rPr>
        <w:rFonts w:hint="default"/>
        <w:lang w:val="it-IT" w:eastAsia="it-IT" w:bidi="it-IT"/>
      </w:rPr>
    </w:lvl>
    <w:lvl w:ilvl="7" w:tplc="B3542B62">
      <w:numFmt w:val="bullet"/>
      <w:lvlText w:val="•"/>
      <w:lvlJc w:val="left"/>
      <w:pPr>
        <w:ind w:left="4803" w:hanging="348"/>
      </w:pPr>
      <w:rPr>
        <w:rFonts w:hint="default"/>
        <w:lang w:val="it-IT" w:eastAsia="it-IT" w:bidi="it-IT"/>
      </w:rPr>
    </w:lvl>
    <w:lvl w:ilvl="8" w:tplc="999C86C4">
      <w:numFmt w:val="bullet"/>
      <w:lvlText w:val="•"/>
      <w:lvlJc w:val="left"/>
      <w:pPr>
        <w:ind w:left="5372" w:hanging="348"/>
      </w:pPr>
      <w:rPr>
        <w:rFonts w:hint="default"/>
        <w:lang w:val="it-IT" w:eastAsia="it-IT" w:bidi="it-IT"/>
      </w:rPr>
    </w:lvl>
  </w:abstractNum>
  <w:abstractNum w:abstractNumId="5" w15:restartNumberingAfterBreak="0">
    <w:nsid w:val="364D6C03"/>
    <w:multiLevelType w:val="hybridMultilevel"/>
    <w:tmpl w:val="D5164F58"/>
    <w:lvl w:ilvl="0" w:tplc="7C8EC1FA">
      <w:start w:val="1"/>
      <w:numFmt w:val="decimal"/>
      <w:lvlText w:val="%1."/>
      <w:lvlJc w:val="left"/>
      <w:pPr>
        <w:ind w:left="816" w:hanging="348"/>
      </w:pPr>
      <w:rPr>
        <w:rFonts w:hint="default"/>
        <w:w w:val="100"/>
        <w:lang w:val="it-IT" w:eastAsia="it-IT" w:bidi="it-IT"/>
      </w:rPr>
    </w:lvl>
    <w:lvl w:ilvl="1" w:tplc="0EC04CCA">
      <w:numFmt w:val="bullet"/>
      <w:lvlText w:val="•"/>
      <w:lvlJc w:val="left"/>
      <w:pPr>
        <w:ind w:left="1389" w:hanging="348"/>
      </w:pPr>
      <w:rPr>
        <w:rFonts w:hint="default"/>
        <w:lang w:val="it-IT" w:eastAsia="it-IT" w:bidi="it-IT"/>
      </w:rPr>
    </w:lvl>
    <w:lvl w:ilvl="2" w:tplc="35A8B942">
      <w:numFmt w:val="bullet"/>
      <w:lvlText w:val="•"/>
      <w:lvlJc w:val="left"/>
      <w:pPr>
        <w:ind w:left="1958" w:hanging="348"/>
      </w:pPr>
      <w:rPr>
        <w:rFonts w:hint="default"/>
        <w:lang w:val="it-IT" w:eastAsia="it-IT" w:bidi="it-IT"/>
      </w:rPr>
    </w:lvl>
    <w:lvl w:ilvl="3" w:tplc="AC90B33A">
      <w:numFmt w:val="bullet"/>
      <w:lvlText w:val="•"/>
      <w:lvlJc w:val="left"/>
      <w:pPr>
        <w:ind w:left="2527" w:hanging="348"/>
      </w:pPr>
      <w:rPr>
        <w:rFonts w:hint="default"/>
        <w:lang w:val="it-IT" w:eastAsia="it-IT" w:bidi="it-IT"/>
      </w:rPr>
    </w:lvl>
    <w:lvl w:ilvl="4" w:tplc="638C7940">
      <w:numFmt w:val="bullet"/>
      <w:lvlText w:val="•"/>
      <w:lvlJc w:val="left"/>
      <w:pPr>
        <w:ind w:left="3096" w:hanging="348"/>
      </w:pPr>
      <w:rPr>
        <w:rFonts w:hint="default"/>
        <w:lang w:val="it-IT" w:eastAsia="it-IT" w:bidi="it-IT"/>
      </w:rPr>
    </w:lvl>
    <w:lvl w:ilvl="5" w:tplc="002620C8">
      <w:numFmt w:val="bullet"/>
      <w:lvlText w:val="•"/>
      <w:lvlJc w:val="left"/>
      <w:pPr>
        <w:ind w:left="3665" w:hanging="348"/>
      </w:pPr>
      <w:rPr>
        <w:rFonts w:hint="default"/>
        <w:lang w:val="it-IT" w:eastAsia="it-IT" w:bidi="it-IT"/>
      </w:rPr>
    </w:lvl>
    <w:lvl w:ilvl="6" w:tplc="0EDA04BC">
      <w:numFmt w:val="bullet"/>
      <w:lvlText w:val="•"/>
      <w:lvlJc w:val="left"/>
      <w:pPr>
        <w:ind w:left="4234" w:hanging="348"/>
      </w:pPr>
      <w:rPr>
        <w:rFonts w:hint="default"/>
        <w:lang w:val="it-IT" w:eastAsia="it-IT" w:bidi="it-IT"/>
      </w:rPr>
    </w:lvl>
    <w:lvl w:ilvl="7" w:tplc="E3B08588">
      <w:numFmt w:val="bullet"/>
      <w:lvlText w:val="•"/>
      <w:lvlJc w:val="left"/>
      <w:pPr>
        <w:ind w:left="4803" w:hanging="348"/>
      </w:pPr>
      <w:rPr>
        <w:rFonts w:hint="default"/>
        <w:lang w:val="it-IT" w:eastAsia="it-IT" w:bidi="it-IT"/>
      </w:rPr>
    </w:lvl>
    <w:lvl w:ilvl="8" w:tplc="1E702C58">
      <w:numFmt w:val="bullet"/>
      <w:lvlText w:val="•"/>
      <w:lvlJc w:val="left"/>
      <w:pPr>
        <w:ind w:left="5372" w:hanging="348"/>
      </w:pPr>
      <w:rPr>
        <w:rFonts w:hint="default"/>
        <w:lang w:val="it-IT" w:eastAsia="it-IT" w:bidi="it-IT"/>
      </w:rPr>
    </w:lvl>
  </w:abstractNum>
  <w:abstractNum w:abstractNumId="6" w15:restartNumberingAfterBreak="0">
    <w:nsid w:val="38B37298"/>
    <w:multiLevelType w:val="hybridMultilevel"/>
    <w:tmpl w:val="07A22842"/>
    <w:lvl w:ilvl="0" w:tplc="D0B2C51E">
      <w:start w:val="1"/>
      <w:numFmt w:val="decimal"/>
      <w:lvlText w:val="%1."/>
      <w:lvlJc w:val="left"/>
      <w:pPr>
        <w:ind w:left="816" w:hanging="348"/>
      </w:pPr>
      <w:rPr>
        <w:rFonts w:hint="default"/>
        <w:w w:val="100"/>
        <w:lang w:val="it-IT" w:eastAsia="it-IT" w:bidi="it-IT"/>
      </w:rPr>
    </w:lvl>
    <w:lvl w:ilvl="1" w:tplc="88D6E124">
      <w:numFmt w:val="bullet"/>
      <w:lvlText w:val="•"/>
      <w:lvlJc w:val="left"/>
      <w:pPr>
        <w:ind w:left="1389" w:hanging="348"/>
      </w:pPr>
      <w:rPr>
        <w:rFonts w:hint="default"/>
        <w:lang w:val="it-IT" w:eastAsia="it-IT" w:bidi="it-IT"/>
      </w:rPr>
    </w:lvl>
    <w:lvl w:ilvl="2" w:tplc="CA662EDE">
      <w:numFmt w:val="bullet"/>
      <w:lvlText w:val="•"/>
      <w:lvlJc w:val="left"/>
      <w:pPr>
        <w:ind w:left="1958" w:hanging="348"/>
      </w:pPr>
      <w:rPr>
        <w:rFonts w:hint="default"/>
        <w:lang w:val="it-IT" w:eastAsia="it-IT" w:bidi="it-IT"/>
      </w:rPr>
    </w:lvl>
    <w:lvl w:ilvl="3" w:tplc="5268D968">
      <w:numFmt w:val="bullet"/>
      <w:lvlText w:val="•"/>
      <w:lvlJc w:val="left"/>
      <w:pPr>
        <w:ind w:left="2527" w:hanging="348"/>
      </w:pPr>
      <w:rPr>
        <w:rFonts w:hint="default"/>
        <w:lang w:val="it-IT" w:eastAsia="it-IT" w:bidi="it-IT"/>
      </w:rPr>
    </w:lvl>
    <w:lvl w:ilvl="4" w:tplc="1E027D94">
      <w:numFmt w:val="bullet"/>
      <w:lvlText w:val="•"/>
      <w:lvlJc w:val="left"/>
      <w:pPr>
        <w:ind w:left="3096" w:hanging="348"/>
      </w:pPr>
      <w:rPr>
        <w:rFonts w:hint="default"/>
        <w:lang w:val="it-IT" w:eastAsia="it-IT" w:bidi="it-IT"/>
      </w:rPr>
    </w:lvl>
    <w:lvl w:ilvl="5" w:tplc="3E68906A">
      <w:numFmt w:val="bullet"/>
      <w:lvlText w:val="•"/>
      <w:lvlJc w:val="left"/>
      <w:pPr>
        <w:ind w:left="3665" w:hanging="348"/>
      </w:pPr>
      <w:rPr>
        <w:rFonts w:hint="default"/>
        <w:lang w:val="it-IT" w:eastAsia="it-IT" w:bidi="it-IT"/>
      </w:rPr>
    </w:lvl>
    <w:lvl w:ilvl="6" w:tplc="B0D09490">
      <w:numFmt w:val="bullet"/>
      <w:lvlText w:val="•"/>
      <w:lvlJc w:val="left"/>
      <w:pPr>
        <w:ind w:left="4234" w:hanging="348"/>
      </w:pPr>
      <w:rPr>
        <w:rFonts w:hint="default"/>
        <w:lang w:val="it-IT" w:eastAsia="it-IT" w:bidi="it-IT"/>
      </w:rPr>
    </w:lvl>
    <w:lvl w:ilvl="7" w:tplc="CE68ECB4">
      <w:numFmt w:val="bullet"/>
      <w:lvlText w:val="•"/>
      <w:lvlJc w:val="left"/>
      <w:pPr>
        <w:ind w:left="4803" w:hanging="348"/>
      </w:pPr>
      <w:rPr>
        <w:rFonts w:hint="default"/>
        <w:lang w:val="it-IT" w:eastAsia="it-IT" w:bidi="it-IT"/>
      </w:rPr>
    </w:lvl>
    <w:lvl w:ilvl="8" w:tplc="58F881D8">
      <w:numFmt w:val="bullet"/>
      <w:lvlText w:val="•"/>
      <w:lvlJc w:val="left"/>
      <w:pPr>
        <w:ind w:left="5372" w:hanging="348"/>
      </w:pPr>
      <w:rPr>
        <w:rFonts w:hint="default"/>
        <w:lang w:val="it-IT" w:eastAsia="it-IT" w:bidi="it-IT"/>
      </w:rPr>
    </w:lvl>
  </w:abstractNum>
  <w:abstractNum w:abstractNumId="7" w15:restartNumberingAfterBreak="0">
    <w:nsid w:val="406E047E"/>
    <w:multiLevelType w:val="hybridMultilevel"/>
    <w:tmpl w:val="F0F23A42"/>
    <w:lvl w:ilvl="0" w:tplc="4866F7B0">
      <w:start w:val="1"/>
      <w:numFmt w:val="decimal"/>
      <w:lvlText w:val="%1."/>
      <w:lvlJc w:val="left"/>
      <w:pPr>
        <w:ind w:left="828" w:hanging="348"/>
      </w:pPr>
      <w:rPr>
        <w:rFonts w:ascii="Calibri" w:eastAsia="Calibri" w:hAnsi="Calibri" w:cs="Calibri" w:hint="default"/>
        <w:b/>
        <w:bCs/>
        <w:w w:val="100"/>
        <w:sz w:val="22"/>
        <w:szCs w:val="22"/>
        <w:lang w:val="it-IT" w:eastAsia="it-IT" w:bidi="it-IT"/>
      </w:rPr>
    </w:lvl>
    <w:lvl w:ilvl="1" w:tplc="A2FC13AE">
      <w:numFmt w:val="bullet"/>
      <w:lvlText w:val="•"/>
      <w:lvlJc w:val="left"/>
      <w:pPr>
        <w:ind w:left="1389" w:hanging="348"/>
      </w:pPr>
      <w:rPr>
        <w:rFonts w:hint="default"/>
        <w:lang w:val="it-IT" w:eastAsia="it-IT" w:bidi="it-IT"/>
      </w:rPr>
    </w:lvl>
    <w:lvl w:ilvl="2" w:tplc="79CAB98A">
      <w:numFmt w:val="bullet"/>
      <w:lvlText w:val="•"/>
      <w:lvlJc w:val="left"/>
      <w:pPr>
        <w:ind w:left="1958" w:hanging="348"/>
      </w:pPr>
      <w:rPr>
        <w:rFonts w:hint="default"/>
        <w:lang w:val="it-IT" w:eastAsia="it-IT" w:bidi="it-IT"/>
      </w:rPr>
    </w:lvl>
    <w:lvl w:ilvl="3" w:tplc="5B16F898">
      <w:numFmt w:val="bullet"/>
      <w:lvlText w:val="•"/>
      <w:lvlJc w:val="left"/>
      <w:pPr>
        <w:ind w:left="2527" w:hanging="348"/>
      </w:pPr>
      <w:rPr>
        <w:rFonts w:hint="default"/>
        <w:lang w:val="it-IT" w:eastAsia="it-IT" w:bidi="it-IT"/>
      </w:rPr>
    </w:lvl>
    <w:lvl w:ilvl="4" w:tplc="880227F6">
      <w:numFmt w:val="bullet"/>
      <w:lvlText w:val="•"/>
      <w:lvlJc w:val="left"/>
      <w:pPr>
        <w:ind w:left="3096" w:hanging="348"/>
      </w:pPr>
      <w:rPr>
        <w:rFonts w:hint="default"/>
        <w:lang w:val="it-IT" w:eastAsia="it-IT" w:bidi="it-IT"/>
      </w:rPr>
    </w:lvl>
    <w:lvl w:ilvl="5" w:tplc="8B48F024">
      <w:numFmt w:val="bullet"/>
      <w:lvlText w:val="•"/>
      <w:lvlJc w:val="left"/>
      <w:pPr>
        <w:ind w:left="3665" w:hanging="348"/>
      </w:pPr>
      <w:rPr>
        <w:rFonts w:hint="default"/>
        <w:lang w:val="it-IT" w:eastAsia="it-IT" w:bidi="it-IT"/>
      </w:rPr>
    </w:lvl>
    <w:lvl w:ilvl="6" w:tplc="28327E8C">
      <w:numFmt w:val="bullet"/>
      <w:lvlText w:val="•"/>
      <w:lvlJc w:val="left"/>
      <w:pPr>
        <w:ind w:left="4234" w:hanging="348"/>
      </w:pPr>
      <w:rPr>
        <w:rFonts w:hint="default"/>
        <w:lang w:val="it-IT" w:eastAsia="it-IT" w:bidi="it-IT"/>
      </w:rPr>
    </w:lvl>
    <w:lvl w:ilvl="7" w:tplc="5A6C6670">
      <w:numFmt w:val="bullet"/>
      <w:lvlText w:val="•"/>
      <w:lvlJc w:val="left"/>
      <w:pPr>
        <w:ind w:left="4803" w:hanging="348"/>
      </w:pPr>
      <w:rPr>
        <w:rFonts w:hint="default"/>
        <w:lang w:val="it-IT" w:eastAsia="it-IT" w:bidi="it-IT"/>
      </w:rPr>
    </w:lvl>
    <w:lvl w:ilvl="8" w:tplc="4B14D4F2">
      <w:numFmt w:val="bullet"/>
      <w:lvlText w:val="•"/>
      <w:lvlJc w:val="left"/>
      <w:pPr>
        <w:ind w:left="5372" w:hanging="348"/>
      </w:pPr>
      <w:rPr>
        <w:rFonts w:hint="default"/>
        <w:lang w:val="it-IT" w:eastAsia="it-IT" w:bidi="it-IT"/>
      </w:rPr>
    </w:lvl>
  </w:abstractNum>
  <w:abstractNum w:abstractNumId="8" w15:restartNumberingAfterBreak="0">
    <w:nsid w:val="429511BC"/>
    <w:multiLevelType w:val="hybridMultilevel"/>
    <w:tmpl w:val="04E040E4"/>
    <w:lvl w:ilvl="0" w:tplc="B9EE66EE">
      <w:start w:val="1"/>
      <w:numFmt w:val="decimal"/>
      <w:lvlText w:val="%1."/>
      <w:lvlJc w:val="left"/>
      <w:pPr>
        <w:ind w:left="816" w:hanging="348"/>
      </w:pPr>
      <w:rPr>
        <w:rFonts w:hint="default"/>
        <w:w w:val="100"/>
        <w:lang w:val="it-IT" w:eastAsia="it-IT" w:bidi="it-IT"/>
      </w:rPr>
    </w:lvl>
    <w:lvl w:ilvl="1" w:tplc="3678E32E">
      <w:numFmt w:val="bullet"/>
      <w:lvlText w:val="•"/>
      <w:lvlJc w:val="left"/>
      <w:pPr>
        <w:ind w:left="1389" w:hanging="348"/>
      </w:pPr>
      <w:rPr>
        <w:rFonts w:hint="default"/>
        <w:lang w:val="it-IT" w:eastAsia="it-IT" w:bidi="it-IT"/>
      </w:rPr>
    </w:lvl>
    <w:lvl w:ilvl="2" w:tplc="F0D47EF8">
      <w:numFmt w:val="bullet"/>
      <w:lvlText w:val="•"/>
      <w:lvlJc w:val="left"/>
      <w:pPr>
        <w:ind w:left="1958" w:hanging="348"/>
      </w:pPr>
      <w:rPr>
        <w:rFonts w:hint="default"/>
        <w:lang w:val="it-IT" w:eastAsia="it-IT" w:bidi="it-IT"/>
      </w:rPr>
    </w:lvl>
    <w:lvl w:ilvl="3" w:tplc="767A9214">
      <w:numFmt w:val="bullet"/>
      <w:lvlText w:val="•"/>
      <w:lvlJc w:val="left"/>
      <w:pPr>
        <w:ind w:left="2527" w:hanging="348"/>
      </w:pPr>
      <w:rPr>
        <w:rFonts w:hint="default"/>
        <w:lang w:val="it-IT" w:eastAsia="it-IT" w:bidi="it-IT"/>
      </w:rPr>
    </w:lvl>
    <w:lvl w:ilvl="4" w:tplc="6BB43CE0">
      <w:numFmt w:val="bullet"/>
      <w:lvlText w:val="•"/>
      <w:lvlJc w:val="left"/>
      <w:pPr>
        <w:ind w:left="3096" w:hanging="348"/>
      </w:pPr>
      <w:rPr>
        <w:rFonts w:hint="default"/>
        <w:lang w:val="it-IT" w:eastAsia="it-IT" w:bidi="it-IT"/>
      </w:rPr>
    </w:lvl>
    <w:lvl w:ilvl="5" w:tplc="D08AB7BC">
      <w:numFmt w:val="bullet"/>
      <w:lvlText w:val="•"/>
      <w:lvlJc w:val="left"/>
      <w:pPr>
        <w:ind w:left="3665" w:hanging="348"/>
      </w:pPr>
      <w:rPr>
        <w:rFonts w:hint="default"/>
        <w:lang w:val="it-IT" w:eastAsia="it-IT" w:bidi="it-IT"/>
      </w:rPr>
    </w:lvl>
    <w:lvl w:ilvl="6" w:tplc="60F6278A">
      <w:numFmt w:val="bullet"/>
      <w:lvlText w:val="•"/>
      <w:lvlJc w:val="left"/>
      <w:pPr>
        <w:ind w:left="4234" w:hanging="348"/>
      </w:pPr>
      <w:rPr>
        <w:rFonts w:hint="default"/>
        <w:lang w:val="it-IT" w:eastAsia="it-IT" w:bidi="it-IT"/>
      </w:rPr>
    </w:lvl>
    <w:lvl w:ilvl="7" w:tplc="304062A8">
      <w:numFmt w:val="bullet"/>
      <w:lvlText w:val="•"/>
      <w:lvlJc w:val="left"/>
      <w:pPr>
        <w:ind w:left="4803" w:hanging="348"/>
      </w:pPr>
      <w:rPr>
        <w:rFonts w:hint="default"/>
        <w:lang w:val="it-IT" w:eastAsia="it-IT" w:bidi="it-IT"/>
      </w:rPr>
    </w:lvl>
    <w:lvl w:ilvl="8" w:tplc="5A864A36">
      <w:numFmt w:val="bullet"/>
      <w:lvlText w:val="•"/>
      <w:lvlJc w:val="left"/>
      <w:pPr>
        <w:ind w:left="5372" w:hanging="348"/>
      </w:pPr>
      <w:rPr>
        <w:rFonts w:hint="default"/>
        <w:lang w:val="it-IT" w:eastAsia="it-IT" w:bidi="it-IT"/>
      </w:rPr>
    </w:lvl>
  </w:abstractNum>
  <w:abstractNum w:abstractNumId="9" w15:restartNumberingAfterBreak="0">
    <w:nsid w:val="431F3D11"/>
    <w:multiLevelType w:val="hybridMultilevel"/>
    <w:tmpl w:val="055AA0C0"/>
    <w:lvl w:ilvl="0" w:tplc="932C9FB8">
      <w:start w:val="1"/>
      <w:numFmt w:val="decimal"/>
      <w:lvlText w:val="%1."/>
      <w:lvlJc w:val="left"/>
      <w:pPr>
        <w:ind w:left="828" w:hanging="348"/>
      </w:pPr>
      <w:rPr>
        <w:rFonts w:ascii="Calibri" w:eastAsia="Calibri" w:hAnsi="Calibri" w:cs="Calibri" w:hint="default"/>
        <w:b/>
        <w:bCs/>
        <w:w w:val="100"/>
        <w:sz w:val="22"/>
        <w:szCs w:val="22"/>
        <w:lang w:val="it-IT" w:eastAsia="it-IT" w:bidi="it-IT"/>
      </w:rPr>
    </w:lvl>
    <w:lvl w:ilvl="1" w:tplc="C980DC22">
      <w:numFmt w:val="bullet"/>
      <w:lvlText w:val="•"/>
      <w:lvlJc w:val="left"/>
      <w:pPr>
        <w:ind w:left="1389" w:hanging="348"/>
      </w:pPr>
      <w:rPr>
        <w:rFonts w:hint="default"/>
        <w:lang w:val="it-IT" w:eastAsia="it-IT" w:bidi="it-IT"/>
      </w:rPr>
    </w:lvl>
    <w:lvl w:ilvl="2" w:tplc="A754D376">
      <w:numFmt w:val="bullet"/>
      <w:lvlText w:val="•"/>
      <w:lvlJc w:val="left"/>
      <w:pPr>
        <w:ind w:left="1958" w:hanging="348"/>
      </w:pPr>
      <w:rPr>
        <w:rFonts w:hint="default"/>
        <w:lang w:val="it-IT" w:eastAsia="it-IT" w:bidi="it-IT"/>
      </w:rPr>
    </w:lvl>
    <w:lvl w:ilvl="3" w:tplc="F1B66AE2">
      <w:numFmt w:val="bullet"/>
      <w:lvlText w:val="•"/>
      <w:lvlJc w:val="left"/>
      <w:pPr>
        <w:ind w:left="2527" w:hanging="348"/>
      </w:pPr>
      <w:rPr>
        <w:rFonts w:hint="default"/>
        <w:lang w:val="it-IT" w:eastAsia="it-IT" w:bidi="it-IT"/>
      </w:rPr>
    </w:lvl>
    <w:lvl w:ilvl="4" w:tplc="EEB661CE">
      <w:numFmt w:val="bullet"/>
      <w:lvlText w:val="•"/>
      <w:lvlJc w:val="left"/>
      <w:pPr>
        <w:ind w:left="3096" w:hanging="348"/>
      </w:pPr>
      <w:rPr>
        <w:rFonts w:hint="default"/>
        <w:lang w:val="it-IT" w:eastAsia="it-IT" w:bidi="it-IT"/>
      </w:rPr>
    </w:lvl>
    <w:lvl w:ilvl="5" w:tplc="B5CAB74E">
      <w:numFmt w:val="bullet"/>
      <w:lvlText w:val="•"/>
      <w:lvlJc w:val="left"/>
      <w:pPr>
        <w:ind w:left="3665" w:hanging="348"/>
      </w:pPr>
      <w:rPr>
        <w:rFonts w:hint="default"/>
        <w:lang w:val="it-IT" w:eastAsia="it-IT" w:bidi="it-IT"/>
      </w:rPr>
    </w:lvl>
    <w:lvl w:ilvl="6" w:tplc="CD20C310">
      <w:numFmt w:val="bullet"/>
      <w:lvlText w:val="•"/>
      <w:lvlJc w:val="left"/>
      <w:pPr>
        <w:ind w:left="4234" w:hanging="348"/>
      </w:pPr>
      <w:rPr>
        <w:rFonts w:hint="default"/>
        <w:lang w:val="it-IT" w:eastAsia="it-IT" w:bidi="it-IT"/>
      </w:rPr>
    </w:lvl>
    <w:lvl w:ilvl="7" w:tplc="C888B808">
      <w:numFmt w:val="bullet"/>
      <w:lvlText w:val="•"/>
      <w:lvlJc w:val="left"/>
      <w:pPr>
        <w:ind w:left="4803" w:hanging="348"/>
      </w:pPr>
      <w:rPr>
        <w:rFonts w:hint="default"/>
        <w:lang w:val="it-IT" w:eastAsia="it-IT" w:bidi="it-IT"/>
      </w:rPr>
    </w:lvl>
    <w:lvl w:ilvl="8" w:tplc="C4DE15B0">
      <w:numFmt w:val="bullet"/>
      <w:lvlText w:val="•"/>
      <w:lvlJc w:val="left"/>
      <w:pPr>
        <w:ind w:left="5372" w:hanging="348"/>
      </w:pPr>
      <w:rPr>
        <w:rFonts w:hint="default"/>
        <w:lang w:val="it-IT" w:eastAsia="it-IT" w:bidi="it-IT"/>
      </w:rPr>
    </w:lvl>
  </w:abstractNum>
  <w:abstractNum w:abstractNumId="10" w15:restartNumberingAfterBreak="0">
    <w:nsid w:val="4A9E54B1"/>
    <w:multiLevelType w:val="hybridMultilevel"/>
    <w:tmpl w:val="A1E2F032"/>
    <w:lvl w:ilvl="0" w:tplc="41CC827E">
      <w:start w:val="1"/>
      <w:numFmt w:val="decimal"/>
      <w:lvlText w:val="%1)"/>
      <w:lvlJc w:val="left"/>
      <w:pPr>
        <w:ind w:left="972" w:hanging="360"/>
      </w:pPr>
      <w:rPr>
        <w:rFonts w:ascii="Times New Roman" w:eastAsia="Times New Roman" w:hAnsi="Times New Roman" w:cs="Times New Roman" w:hint="default"/>
        <w:w w:val="99"/>
        <w:sz w:val="24"/>
        <w:szCs w:val="24"/>
        <w:lang w:val="it-IT" w:eastAsia="it-IT" w:bidi="it-IT"/>
      </w:rPr>
    </w:lvl>
    <w:lvl w:ilvl="1" w:tplc="AEF0D580">
      <w:numFmt w:val="bullet"/>
      <w:lvlText w:val="•"/>
      <w:lvlJc w:val="left"/>
      <w:pPr>
        <w:ind w:left="1938" w:hanging="360"/>
      </w:pPr>
      <w:rPr>
        <w:rFonts w:hint="default"/>
        <w:lang w:val="it-IT" w:eastAsia="it-IT" w:bidi="it-IT"/>
      </w:rPr>
    </w:lvl>
    <w:lvl w:ilvl="2" w:tplc="414A4A40">
      <w:numFmt w:val="bullet"/>
      <w:lvlText w:val="•"/>
      <w:lvlJc w:val="left"/>
      <w:pPr>
        <w:ind w:left="2896" w:hanging="360"/>
      </w:pPr>
      <w:rPr>
        <w:rFonts w:hint="default"/>
        <w:lang w:val="it-IT" w:eastAsia="it-IT" w:bidi="it-IT"/>
      </w:rPr>
    </w:lvl>
    <w:lvl w:ilvl="3" w:tplc="F1A8826C">
      <w:numFmt w:val="bullet"/>
      <w:lvlText w:val="•"/>
      <w:lvlJc w:val="left"/>
      <w:pPr>
        <w:ind w:left="3854" w:hanging="360"/>
      </w:pPr>
      <w:rPr>
        <w:rFonts w:hint="default"/>
        <w:lang w:val="it-IT" w:eastAsia="it-IT" w:bidi="it-IT"/>
      </w:rPr>
    </w:lvl>
    <w:lvl w:ilvl="4" w:tplc="E6468EA2">
      <w:numFmt w:val="bullet"/>
      <w:lvlText w:val="•"/>
      <w:lvlJc w:val="left"/>
      <w:pPr>
        <w:ind w:left="4812" w:hanging="360"/>
      </w:pPr>
      <w:rPr>
        <w:rFonts w:hint="default"/>
        <w:lang w:val="it-IT" w:eastAsia="it-IT" w:bidi="it-IT"/>
      </w:rPr>
    </w:lvl>
    <w:lvl w:ilvl="5" w:tplc="40489634">
      <w:numFmt w:val="bullet"/>
      <w:lvlText w:val="•"/>
      <w:lvlJc w:val="left"/>
      <w:pPr>
        <w:ind w:left="5770" w:hanging="360"/>
      </w:pPr>
      <w:rPr>
        <w:rFonts w:hint="default"/>
        <w:lang w:val="it-IT" w:eastAsia="it-IT" w:bidi="it-IT"/>
      </w:rPr>
    </w:lvl>
    <w:lvl w:ilvl="6" w:tplc="C838AF12">
      <w:numFmt w:val="bullet"/>
      <w:lvlText w:val="•"/>
      <w:lvlJc w:val="left"/>
      <w:pPr>
        <w:ind w:left="6728" w:hanging="360"/>
      </w:pPr>
      <w:rPr>
        <w:rFonts w:hint="default"/>
        <w:lang w:val="it-IT" w:eastAsia="it-IT" w:bidi="it-IT"/>
      </w:rPr>
    </w:lvl>
    <w:lvl w:ilvl="7" w:tplc="FB603180">
      <w:numFmt w:val="bullet"/>
      <w:lvlText w:val="•"/>
      <w:lvlJc w:val="left"/>
      <w:pPr>
        <w:ind w:left="7686" w:hanging="360"/>
      </w:pPr>
      <w:rPr>
        <w:rFonts w:hint="default"/>
        <w:lang w:val="it-IT" w:eastAsia="it-IT" w:bidi="it-IT"/>
      </w:rPr>
    </w:lvl>
    <w:lvl w:ilvl="8" w:tplc="4224D632">
      <w:numFmt w:val="bullet"/>
      <w:lvlText w:val="•"/>
      <w:lvlJc w:val="left"/>
      <w:pPr>
        <w:ind w:left="8644" w:hanging="360"/>
      </w:pPr>
      <w:rPr>
        <w:rFonts w:hint="default"/>
        <w:lang w:val="it-IT" w:eastAsia="it-IT" w:bidi="it-IT"/>
      </w:rPr>
    </w:lvl>
  </w:abstractNum>
  <w:abstractNum w:abstractNumId="11" w15:restartNumberingAfterBreak="0">
    <w:nsid w:val="65FD67BF"/>
    <w:multiLevelType w:val="hybridMultilevel"/>
    <w:tmpl w:val="D36ECAA4"/>
    <w:lvl w:ilvl="0" w:tplc="B2BED062">
      <w:start w:val="1"/>
      <w:numFmt w:val="decimal"/>
      <w:lvlText w:val="%1."/>
      <w:lvlJc w:val="left"/>
      <w:pPr>
        <w:ind w:left="816" w:hanging="348"/>
      </w:pPr>
      <w:rPr>
        <w:rFonts w:hint="default"/>
        <w:w w:val="100"/>
        <w:lang w:val="it-IT" w:eastAsia="it-IT" w:bidi="it-IT"/>
      </w:rPr>
    </w:lvl>
    <w:lvl w:ilvl="1" w:tplc="C61841FC">
      <w:numFmt w:val="bullet"/>
      <w:lvlText w:val="•"/>
      <w:lvlJc w:val="left"/>
      <w:pPr>
        <w:ind w:left="1389" w:hanging="348"/>
      </w:pPr>
      <w:rPr>
        <w:rFonts w:hint="default"/>
        <w:lang w:val="it-IT" w:eastAsia="it-IT" w:bidi="it-IT"/>
      </w:rPr>
    </w:lvl>
    <w:lvl w:ilvl="2" w:tplc="E3640CE0">
      <w:numFmt w:val="bullet"/>
      <w:lvlText w:val="•"/>
      <w:lvlJc w:val="left"/>
      <w:pPr>
        <w:ind w:left="1958" w:hanging="348"/>
      </w:pPr>
      <w:rPr>
        <w:rFonts w:hint="default"/>
        <w:lang w:val="it-IT" w:eastAsia="it-IT" w:bidi="it-IT"/>
      </w:rPr>
    </w:lvl>
    <w:lvl w:ilvl="3" w:tplc="4D926DDE">
      <w:numFmt w:val="bullet"/>
      <w:lvlText w:val="•"/>
      <w:lvlJc w:val="left"/>
      <w:pPr>
        <w:ind w:left="2527" w:hanging="348"/>
      </w:pPr>
      <w:rPr>
        <w:rFonts w:hint="default"/>
        <w:lang w:val="it-IT" w:eastAsia="it-IT" w:bidi="it-IT"/>
      </w:rPr>
    </w:lvl>
    <w:lvl w:ilvl="4" w:tplc="677EC32C">
      <w:numFmt w:val="bullet"/>
      <w:lvlText w:val="•"/>
      <w:lvlJc w:val="left"/>
      <w:pPr>
        <w:ind w:left="3096" w:hanging="348"/>
      </w:pPr>
      <w:rPr>
        <w:rFonts w:hint="default"/>
        <w:lang w:val="it-IT" w:eastAsia="it-IT" w:bidi="it-IT"/>
      </w:rPr>
    </w:lvl>
    <w:lvl w:ilvl="5" w:tplc="02E2DC7E">
      <w:numFmt w:val="bullet"/>
      <w:lvlText w:val="•"/>
      <w:lvlJc w:val="left"/>
      <w:pPr>
        <w:ind w:left="3665" w:hanging="348"/>
      </w:pPr>
      <w:rPr>
        <w:rFonts w:hint="default"/>
        <w:lang w:val="it-IT" w:eastAsia="it-IT" w:bidi="it-IT"/>
      </w:rPr>
    </w:lvl>
    <w:lvl w:ilvl="6" w:tplc="897A9AA4">
      <w:numFmt w:val="bullet"/>
      <w:lvlText w:val="•"/>
      <w:lvlJc w:val="left"/>
      <w:pPr>
        <w:ind w:left="4234" w:hanging="348"/>
      </w:pPr>
      <w:rPr>
        <w:rFonts w:hint="default"/>
        <w:lang w:val="it-IT" w:eastAsia="it-IT" w:bidi="it-IT"/>
      </w:rPr>
    </w:lvl>
    <w:lvl w:ilvl="7" w:tplc="04940E6E">
      <w:numFmt w:val="bullet"/>
      <w:lvlText w:val="•"/>
      <w:lvlJc w:val="left"/>
      <w:pPr>
        <w:ind w:left="4803" w:hanging="348"/>
      </w:pPr>
      <w:rPr>
        <w:rFonts w:hint="default"/>
        <w:lang w:val="it-IT" w:eastAsia="it-IT" w:bidi="it-IT"/>
      </w:rPr>
    </w:lvl>
    <w:lvl w:ilvl="8" w:tplc="EE446EB8">
      <w:numFmt w:val="bullet"/>
      <w:lvlText w:val="•"/>
      <w:lvlJc w:val="left"/>
      <w:pPr>
        <w:ind w:left="5372" w:hanging="348"/>
      </w:pPr>
      <w:rPr>
        <w:rFonts w:hint="default"/>
        <w:lang w:val="it-IT" w:eastAsia="it-IT" w:bidi="it-IT"/>
      </w:rPr>
    </w:lvl>
  </w:abstractNum>
  <w:abstractNum w:abstractNumId="12" w15:restartNumberingAfterBreak="0">
    <w:nsid w:val="76CC5212"/>
    <w:multiLevelType w:val="hybridMultilevel"/>
    <w:tmpl w:val="72DE4C1E"/>
    <w:lvl w:ilvl="0" w:tplc="9ECA5BC2">
      <w:start w:val="1"/>
      <w:numFmt w:val="decimal"/>
      <w:lvlText w:val="%1."/>
      <w:lvlJc w:val="left"/>
      <w:pPr>
        <w:ind w:left="816" w:hanging="348"/>
      </w:pPr>
      <w:rPr>
        <w:rFonts w:hint="default"/>
        <w:w w:val="100"/>
        <w:lang w:val="it-IT" w:eastAsia="it-IT" w:bidi="it-IT"/>
      </w:rPr>
    </w:lvl>
    <w:lvl w:ilvl="1" w:tplc="87AA0F82">
      <w:numFmt w:val="bullet"/>
      <w:lvlText w:val="•"/>
      <w:lvlJc w:val="left"/>
      <w:pPr>
        <w:ind w:left="1389" w:hanging="348"/>
      </w:pPr>
      <w:rPr>
        <w:rFonts w:hint="default"/>
        <w:lang w:val="it-IT" w:eastAsia="it-IT" w:bidi="it-IT"/>
      </w:rPr>
    </w:lvl>
    <w:lvl w:ilvl="2" w:tplc="476C59B2">
      <w:numFmt w:val="bullet"/>
      <w:lvlText w:val="•"/>
      <w:lvlJc w:val="left"/>
      <w:pPr>
        <w:ind w:left="1958" w:hanging="348"/>
      </w:pPr>
      <w:rPr>
        <w:rFonts w:hint="default"/>
        <w:lang w:val="it-IT" w:eastAsia="it-IT" w:bidi="it-IT"/>
      </w:rPr>
    </w:lvl>
    <w:lvl w:ilvl="3" w:tplc="5F0000E8">
      <w:numFmt w:val="bullet"/>
      <w:lvlText w:val="•"/>
      <w:lvlJc w:val="left"/>
      <w:pPr>
        <w:ind w:left="2527" w:hanging="348"/>
      </w:pPr>
      <w:rPr>
        <w:rFonts w:hint="default"/>
        <w:lang w:val="it-IT" w:eastAsia="it-IT" w:bidi="it-IT"/>
      </w:rPr>
    </w:lvl>
    <w:lvl w:ilvl="4" w:tplc="37AE8FF2">
      <w:numFmt w:val="bullet"/>
      <w:lvlText w:val="•"/>
      <w:lvlJc w:val="left"/>
      <w:pPr>
        <w:ind w:left="3096" w:hanging="348"/>
      </w:pPr>
      <w:rPr>
        <w:rFonts w:hint="default"/>
        <w:lang w:val="it-IT" w:eastAsia="it-IT" w:bidi="it-IT"/>
      </w:rPr>
    </w:lvl>
    <w:lvl w:ilvl="5" w:tplc="CD12C266">
      <w:numFmt w:val="bullet"/>
      <w:lvlText w:val="•"/>
      <w:lvlJc w:val="left"/>
      <w:pPr>
        <w:ind w:left="3665" w:hanging="348"/>
      </w:pPr>
      <w:rPr>
        <w:rFonts w:hint="default"/>
        <w:lang w:val="it-IT" w:eastAsia="it-IT" w:bidi="it-IT"/>
      </w:rPr>
    </w:lvl>
    <w:lvl w:ilvl="6" w:tplc="3D28AAD0">
      <w:numFmt w:val="bullet"/>
      <w:lvlText w:val="•"/>
      <w:lvlJc w:val="left"/>
      <w:pPr>
        <w:ind w:left="4234" w:hanging="348"/>
      </w:pPr>
      <w:rPr>
        <w:rFonts w:hint="default"/>
        <w:lang w:val="it-IT" w:eastAsia="it-IT" w:bidi="it-IT"/>
      </w:rPr>
    </w:lvl>
    <w:lvl w:ilvl="7" w:tplc="886AE938">
      <w:numFmt w:val="bullet"/>
      <w:lvlText w:val="•"/>
      <w:lvlJc w:val="left"/>
      <w:pPr>
        <w:ind w:left="4803" w:hanging="348"/>
      </w:pPr>
      <w:rPr>
        <w:rFonts w:hint="default"/>
        <w:lang w:val="it-IT" w:eastAsia="it-IT" w:bidi="it-IT"/>
      </w:rPr>
    </w:lvl>
    <w:lvl w:ilvl="8" w:tplc="91D41F96">
      <w:numFmt w:val="bullet"/>
      <w:lvlText w:val="•"/>
      <w:lvlJc w:val="left"/>
      <w:pPr>
        <w:ind w:left="5372" w:hanging="348"/>
      </w:pPr>
      <w:rPr>
        <w:rFonts w:hint="default"/>
        <w:lang w:val="it-IT" w:eastAsia="it-IT" w:bidi="it-IT"/>
      </w:rPr>
    </w:lvl>
  </w:abstractNum>
  <w:num w:numId="1">
    <w:abstractNumId w:val="9"/>
  </w:num>
  <w:num w:numId="2">
    <w:abstractNumId w:val="5"/>
  </w:num>
  <w:num w:numId="3">
    <w:abstractNumId w:val="8"/>
  </w:num>
  <w:num w:numId="4">
    <w:abstractNumId w:val="4"/>
  </w:num>
  <w:num w:numId="5">
    <w:abstractNumId w:val="7"/>
  </w:num>
  <w:num w:numId="6">
    <w:abstractNumId w:val="12"/>
  </w:num>
  <w:num w:numId="7">
    <w:abstractNumId w:val="0"/>
  </w:num>
  <w:num w:numId="8">
    <w:abstractNumId w:val="6"/>
  </w:num>
  <w:num w:numId="9">
    <w:abstractNumId w:val="11"/>
  </w:num>
  <w:num w:numId="10">
    <w:abstractNumId w:val="2"/>
  </w:num>
  <w:num w:numId="11">
    <w:abstractNumId w:val="1"/>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2"/>
  </w:compat>
  <w:rsids>
    <w:rsidRoot w:val="00094B34"/>
    <w:rsid w:val="00094B34"/>
    <w:rsid w:val="00132CF6"/>
    <w:rsid w:val="0026055C"/>
    <w:rsid w:val="00281C4C"/>
    <w:rsid w:val="003576A8"/>
    <w:rsid w:val="00366685"/>
    <w:rsid w:val="0044127E"/>
    <w:rsid w:val="004A0F03"/>
    <w:rsid w:val="00825DB4"/>
    <w:rsid w:val="008338E3"/>
    <w:rsid w:val="009366FF"/>
    <w:rsid w:val="00BA2673"/>
    <w:rsid w:val="00C143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5:docId w15:val="{BD68E09A-7526-4A7C-93B1-C081BEE13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094B34"/>
    <w:rPr>
      <w:rFonts w:ascii="Calibri" w:eastAsia="Calibri" w:hAnsi="Calibri" w:cs="Calibri"/>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094B34"/>
    <w:tblPr>
      <w:tblInd w:w="0" w:type="dxa"/>
      <w:tblCellMar>
        <w:top w:w="0" w:type="dxa"/>
        <w:left w:w="0" w:type="dxa"/>
        <w:bottom w:w="0" w:type="dxa"/>
        <w:right w:w="0" w:type="dxa"/>
      </w:tblCellMar>
    </w:tblPr>
  </w:style>
  <w:style w:type="paragraph" w:styleId="Corpotesto">
    <w:name w:val="Body Text"/>
    <w:basedOn w:val="Normale"/>
    <w:uiPriority w:val="1"/>
    <w:qFormat/>
    <w:rsid w:val="00094B34"/>
    <w:rPr>
      <w:sz w:val="24"/>
      <w:szCs w:val="24"/>
    </w:rPr>
  </w:style>
  <w:style w:type="paragraph" w:customStyle="1" w:styleId="Titolo11">
    <w:name w:val="Titolo 11"/>
    <w:basedOn w:val="Normale"/>
    <w:uiPriority w:val="1"/>
    <w:qFormat/>
    <w:rsid w:val="00094B34"/>
    <w:pPr>
      <w:ind w:left="232"/>
      <w:jc w:val="both"/>
      <w:outlineLvl w:val="1"/>
    </w:pPr>
    <w:rPr>
      <w:rFonts w:ascii="Times New Roman" w:eastAsia="Times New Roman" w:hAnsi="Times New Roman" w:cs="Times New Roman"/>
      <w:b/>
      <w:bCs/>
      <w:sz w:val="24"/>
      <w:szCs w:val="24"/>
    </w:rPr>
  </w:style>
  <w:style w:type="paragraph" w:styleId="Paragrafoelenco">
    <w:name w:val="List Paragraph"/>
    <w:basedOn w:val="Normale"/>
    <w:uiPriority w:val="1"/>
    <w:qFormat/>
    <w:rsid w:val="00094B34"/>
    <w:pPr>
      <w:ind w:left="971" w:hanging="360"/>
    </w:pPr>
    <w:rPr>
      <w:rFonts w:ascii="Times New Roman" w:eastAsia="Times New Roman" w:hAnsi="Times New Roman" w:cs="Times New Roman"/>
    </w:rPr>
  </w:style>
  <w:style w:type="paragraph" w:customStyle="1" w:styleId="TableParagraph">
    <w:name w:val="Table Paragraph"/>
    <w:basedOn w:val="Normale"/>
    <w:uiPriority w:val="1"/>
    <w:qFormat/>
    <w:rsid w:val="00094B34"/>
    <w:pPr>
      <w:ind w:left="816"/>
    </w:pPr>
  </w:style>
  <w:style w:type="paragraph" w:styleId="Testofumetto">
    <w:name w:val="Balloon Text"/>
    <w:basedOn w:val="Normale"/>
    <w:link w:val="TestofumettoCarattere"/>
    <w:uiPriority w:val="99"/>
    <w:semiHidden/>
    <w:unhideWhenUsed/>
    <w:rsid w:val="00132CF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32CF6"/>
    <w:rPr>
      <w:rFonts w:ascii="Tahoma" w:eastAsia="Calibri" w:hAnsi="Tahoma" w:cs="Tahoma"/>
      <w:sz w:val="16"/>
      <w:szCs w:val="16"/>
      <w:lang w:val="it-IT" w:eastAsia="it-IT" w:bidi="it-IT"/>
    </w:rPr>
  </w:style>
  <w:style w:type="paragraph" w:styleId="Testonormale">
    <w:name w:val="Plain Text"/>
    <w:aliases w:val="Carattere,Carattere Carattere Carattere Carattere Carattere,Carattere Carattere Carattere Carattere,Carattere Carattere Carattere Carattere Carattere Carattere Carattere,Carattere Carattere Carattere,Carattere C"/>
    <w:basedOn w:val="Normale"/>
    <w:link w:val="TestonormaleCarattere"/>
    <w:rsid w:val="008338E3"/>
    <w:pPr>
      <w:widowControl/>
      <w:autoSpaceDE/>
      <w:autoSpaceDN/>
    </w:pPr>
    <w:rPr>
      <w:rFonts w:ascii="Courier New" w:eastAsia="Times New Roman" w:hAnsi="Courier New" w:cs="Courier New"/>
      <w:sz w:val="20"/>
      <w:szCs w:val="20"/>
      <w:lang w:bidi="ar-SA"/>
    </w:rPr>
  </w:style>
  <w:style w:type="character" w:customStyle="1" w:styleId="TestonormaleCarattere">
    <w:name w:val="Testo normale Carattere"/>
    <w:aliases w:val="Carattere Carattere,Carattere Carattere Carattere Carattere Carattere Carattere,Carattere Carattere Carattere Carattere Carattere1,Carattere Carattere Carattere Carattere Carattere Carattere Carattere Carattere"/>
    <w:basedOn w:val="Carpredefinitoparagrafo"/>
    <w:link w:val="Testonormale"/>
    <w:rsid w:val="008338E3"/>
    <w:rPr>
      <w:rFonts w:ascii="Courier New" w:eastAsia="Times New Roman" w:hAnsi="Courier New" w:cs="Courier New"/>
      <w:sz w:val="20"/>
      <w:szCs w:val="20"/>
      <w:lang w:val="it-IT" w:eastAsia="it-IT"/>
    </w:rPr>
  </w:style>
  <w:style w:type="character" w:styleId="Collegamentoipertestuale">
    <w:name w:val="Hyperlink"/>
    <w:basedOn w:val="Carpredefinitoparagrafo"/>
    <w:uiPriority w:val="99"/>
    <w:rsid w:val="008338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2008</Words>
  <Characters>11452</Characters>
  <Application>Microsoft Office Word</Application>
  <DocSecurity>0</DocSecurity>
  <Lines>95</Lines>
  <Paragraphs>26</Paragraphs>
  <ScaleCrop>false</ScaleCrop>
  <Company/>
  <LinksUpToDate>false</LinksUpToDate>
  <CharactersWithSpaces>13434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Patrizia Della Vecchia</cp:lastModifiedBy>
  <cp:revision>8</cp:revision>
  <cp:lastPrinted>2020-05-14T07:55:00Z</cp:lastPrinted>
  <dcterms:created xsi:type="dcterms:W3CDTF">2020-05-11T09:29:00Z</dcterms:created>
  <dcterms:modified xsi:type="dcterms:W3CDTF">2024-11-19T12:14:00Z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2019-10-14T00:00:00Z</vt:filetime>
  </property>
  <property fmtid="{D5CDD505-2E9C-101B-9397-08002B2CF9AE}" pid="3" name="Creator">
    <vt:lpwstr>WebSicDotNet</vt:lpwstr>
  </property>
  <property fmtid="{D5CDD505-2E9C-101B-9397-08002B2CF9AE}" pid="4" name="LastSaved">
    <vt:filetime>2020-05-11T00:00:00Z</vt:filetime>
  </property>
</Properties>
</file>